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39981A">
      <w:pPr>
        <w:rPr>
          <w:rFonts w:ascii="Times New Roman" w:hAnsi="Times New Roman" w:cs="Times New Roman"/>
        </w:rPr>
      </w:pPr>
      <w:bookmarkStart w:id="0" w:name="_Hlk123909869"/>
    </w:p>
    <w:p w14:paraId="2B9EB8B6">
      <w:pPr>
        <w:snapToGrid w:val="0"/>
        <w:spacing w:line="500" w:lineRule="atLeast"/>
        <w:jc w:val="left"/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bookmarkStart w:id="1" w:name="_GoBack"/>
      <w:bookmarkEnd w:id="1"/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附件：</w:t>
      </w:r>
    </w:p>
    <w:p w14:paraId="5910F3FF">
      <w:pPr>
        <w:widowControl/>
        <w:numPr>
          <w:ilvl w:val="0"/>
          <w:numId w:val="0"/>
        </w:numPr>
        <w:spacing w:line="400" w:lineRule="exact"/>
        <w:jc w:val="left"/>
        <w:rPr>
          <w:rFonts w:hint="eastAsia" w:ascii="Times New Roman" w:hAnsi="Times New Roman" w:eastAsia="方正楷体简体" w:cs="Times New Roman"/>
          <w:b/>
          <w:bCs/>
          <w:sz w:val="28"/>
          <w:szCs w:val="28"/>
          <w:highlight w:val="yellow"/>
          <w:lang w:val="en-US" w:eastAsia="zh-CN"/>
        </w:rPr>
      </w:pPr>
    </w:p>
    <w:p w14:paraId="788380CA">
      <w:pPr>
        <w:tabs>
          <w:tab w:val="left" w:pos="5461"/>
        </w:tabs>
        <w:spacing w:after="156" w:afterLines="50" w:line="560" w:lineRule="exact"/>
        <w:jc w:val="center"/>
        <w:rPr>
          <w:rFonts w:hint="eastAsia" w:ascii="Times New Roman" w:hAnsi="Times New Roman" w:eastAsia="方正小标宋简体" w:cs="Times New Roman"/>
          <w:bCs/>
          <w:kern w:val="0"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bCs/>
          <w:kern w:val="0"/>
          <w:sz w:val="44"/>
          <w:szCs w:val="44"/>
          <w:lang w:val="en-US" w:eastAsia="zh-CN"/>
        </w:rPr>
        <w:t>第二期华东地区高校中层干部专题研修班报名汇总表</w:t>
      </w:r>
    </w:p>
    <w:tbl>
      <w:tblPr>
        <w:tblStyle w:val="13"/>
        <w:tblpPr w:leftFromText="180" w:rightFromText="180" w:vertAnchor="text" w:horzAnchor="page" w:tblpX="1575" w:tblpY="182"/>
        <w:tblOverlap w:val="never"/>
        <w:tblW w:w="137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96"/>
        <w:gridCol w:w="2490"/>
        <w:gridCol w:w="1650"/>
        <w:gridCol w:w="957"/>
        <w:gridCol w:w="920"/>
        <w:gridCol w:w="2853"/>
        <w:gridCol w:w="2254"/>
      </w:tblGrid>
      <w:tr w14:paraId="6E722E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96" w:type="dxa"/>
          </w:tcPr>
          <w:p w14:paraId="0DE158C8">
            <w:pPr>
              <w:spacing w:line="440" w:lineRule="exact"/>
              <w:jc w:val="center"/>
              <w:rPr>
                <w:rFonts w:hint="eastAsia" w:ascii="Times New Roman" w:hAnsi="Times New Roman" w:eastAsia="黑体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黑体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单位</w:t>
            </w:r>
          </w:p>
        </w:tc>
        <w:tc>
          <w:tcPr>
            <w:tcW w:w="2490" w:type="dxa"/>
          </w:tcPr>
          <w:p w14:paraId="4061A08F">
            <w:pPr>
              <w:spacing w:line="440" w:lineRule="exact"/>
              <w:jc w:val="center"/>
              <w:rPr>
                <w:rFonts w:hint="eastAsia" w:ascii="Times New Roman" w:hAnsi="Times New Roman" w:eastAsia="黑体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黑体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职务</w:t>
            </w:r>
          </w:p>
        </w:tc>
        <w:tc>
          <w:tcPr>
            <w:tcW w:w="1650" w:type="dxa"/>
          </w:tcPr>
          <w:p w14:paraId="4CBFD937">
            <w:pPr>
              <w:spacing w:line="440" w:lineRule="exact"/>
              <w:jc w:val="center"/>
              <w:rPr>
                <w:rFonts w:hint="eastAsia" w:ascii="Times New Roman" w:hAnsi="Times New Roman" w:eastAsia="黑体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黑体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957" w:type="dxa"/>
          </w:tcPr>
          <w:p w14:paraId="15CD2878">
            <w:pPr>
              <w:spacing w:line="440" w:lineRule="exact"/>
              <w:jc w:val="center"/>
              <w:rPr>
                <w:rFonts w:hint="eastAsia" w:ascii="Times New Roman" w:hAnsi="Times New Roman" w:eastAsia="黑体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黑体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920" w:type="dxa"/>
          </w:tcPr>
          <w:p w14:paraId="30FAD3F9">
            <w:pPr>
              <w:spacing w:line="440" w:lineRule="exact"/>
              <w:jc w:val="center"/>
              <w:rPr>
                <w:rFonts w:hint="eastAsia" w:ascii="Times New Roman" w:hAnsi="Times New Roman" w:eastAsia="黑体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黑体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民族</w:t>
            </w:r>
          </w:p>
        </w:tc>
        <w:tc>
          <w:tcPr>
            <w:tcW w:w="2853" w:type="dxa"/>
          </w:tcPr>
          <w:p w14:paraId="777330D2">
            <w:pPr>
              <w:spacing w:line="440" w:lineRule="exact"/>
              <w:jc w:val="center"/>
              <w:rPr>
                <w:rFonts w:hint="eastAsia" w:ascii="Times New Roman" w:hAnsi="Times New Roman" w:eastAsia="黑体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黑体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身份证号</w:t>
            </w:r>
          </w:p>
        </w:tc>
        <w:tc>
          <w:tcPr>
            <w:tcW w:w="2254" w:type="dxa"/>
          </w:tcPr>
          <w:p w14:paraId="7D748DFE">
            <w:pPr>
              <w:spacing w:line="440" w:lineRule="exact"/>
              <w:jc w:val="center"/>
              <w:rPr>
                <w:rFonts w:hint="eastAsia" w:ascii="Times New Roman" w:hAnsi="Times New Roman" w:eastAsia="黑体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黑体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手机号</w:t>
            </w:r>
          </w:p>
        </w:tc>
      </w:tr>
      <w:tr w14:paraId="47F3D4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96" w:type="dxa"/>
          </w:tcPr>
          <w:p w14:paraId="788EABED">
            <w:pPr>
              <w:spacing w:line="540" w:lineRule="exact"/>
              <w:rPr>
                <w:rFonts w:ascii="Times New Roman" w:hAnsi="Times New Roman" w:eastAsia="方正小标宋简体"/>
                <w:bCs/>
                <w:spacing w:val="8"/>
                <w:sz w:val="44"/>
                <w:szCs w:val="44"/>
                <w:vertAlign w:val="baseline"/>
              </w:rPr>
            </w:pPr>
          </w:p>
        </w:tc>
        <w:tc>
          <w:tcPr>
            <w:tcW w:w="2490" w:type="dxa"/>
          </w:tcPr>
          <w:p w14:paraId="752D7143">
            <w:pPr>
              <w:spacing w:line="540" w:lineRule="exact"/>
              <w:rPr>
                <w:rFonts w:ascii="Times New Roman" w:hAnsi="Times New Roman" w:eastAsia="方正小标宋简体"/>
                <w:bCs/>
                <w:spacing w:val="8"/>
                <w:sz w:val="44"/>
                <w:szCs w:val="44"/>
                <w:vertAlign w:val="baseline"/>
              </w:rPr>
            </w:pPr>
          </w:p>
        </w:tc>
        <w:tc>
          <w:tcPr>
            <w:tcW w:w="1650" w:type="dxa"/>
          </w:tcPr>
          <w:p w14:paraId="04FCC927">
            <w:pPr>
              <w:spacing w:line="540" w:lineRule="exact"/>
              <w:rPr>
                <w:rFonts w:ascii="Times New Roman" w:hAnsi="Times New Roman" w:eastAsia="方正小标宋简体"/>
                <w:bCs/>
                <w:spacing w:val="8"/>
                <w:sz w:val="44"/>
                <w:szCs w:val="44"/>
                <w:vertAlign w:val="baseline"/>
              </w:rPr>
            </w:pPr>
          </w:p>
        </w:tc>
        <w:tc>
          <w:tcPr>
            <w:tcW w:w="957" w:type="dxa"/>
          </w:tcPr>
          <w:p w14:paraId="3629AA72">
            <w:pPr>
              <w:spacing w:line="540" w:lineRule="exact"/>
              <w:rPr>
                <w:rFonts w:ascii="Times New Roman" w:hAnsi="Times New Roman" w:eastAsia="方正小标宋简体"/>
                <w:bCs/>
                <w:spacing w:val="8"/>
                <w:sz w:val="44"/>
                <w:szCs w:val="44"/>
                <w:vertAlign w:val="baseline"/>
              </w:rPr>
            </w:pPr>
          </w:p>
        </w:tc>
        <w:tc>
          <w:tcPr>
            <w:tcW w:w="920" w:type="dxa"/>
          </w:tcPr>
          <w:p w14:paraId="6A71BBD7">
            <w:pPr>
              <w:spacing w:line="540" w:lineRule="exact"/>
              <w:rPr>
                <w:rFonts w:ascii="Times New Roman" w:hAnsi="Times New Roman" w:eastAsia="方正小标宋简体"/>
                <w:bCs/>
                <w:spacing w:val="8"/>
                <w:sz w:val="44"/>
                <w:szCs w:val="44"/>
                <w:vertAlign w:val="baseline"/>
              </w:rPr>
            </w:pPr>
          </w:p>
        </w:tc>
        <w:tc>
          <w:tcPr>
            <w:tcW w:w="2853" w:type="dxa"/>
          </w:tcPr>
          <w:p w14:paraId="20FBC450">
            <w:pPr>
              <w:spacing w:line="540" w:lineRule="exact"/>
              <w:rPr>
                <w:rFonts w:ascii="Times New Roman" w:hAnsi="Times New Roman" w:eastAsia="方正小标宋简体"/>
                <w:bCs/>
                <w:spacing w:val="8"/>
                <w:sz w:val="44"/>
                <w:szCs w:val="44"/>
                <w:vertAlign w:val="baseline"/>
              </w:rPr>
            </w:pPr>
          </w:p>
        </w:tc>
        <w:tc>
          <w:tcPr>
            <w:tcW w:w="2254" w:type="dxa"/>
          </w:tcPr>
          <w:p w14:paraId="7C02F075">
            <w:pPr>
              <w:spacing w:line="540" w:lineRule="exact"/>
              <w:rPr>
                <w:rFonts w:ascii="Times New Roman" w:hAnsi="Times New Roman" w:eastAsia="方正小标宋简体"/>
                <w:bCs/>
                <w:spacing w:val="8"/>
                <w:sz w:val="44"/>
                <w:szCs w:val="44"/>
                <w:vertAlign w:val="baseline"/>
              </w:rPr>
            </w:pPr>
          </w:p>
        </w:tc>
      </w:tr>
      <w:tr w14:paraId="10871E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96" w:type="dxa"/>
          </w:tcPr>
          <w:p w14:paraId="0A265C0D">
            <w:pPr>
              <w:spacing w:line="540" w:lineRule="exact"/>
              <w:rPr>
                <w:rFonts w:ascii="Times New Roman" w:hAnsi="Times New Roman" w:eastAsia="方正小标宋简体"/>
                <w:bCs/>
                <w:spacing w:val="8"/>
                <w:sz w:val="44"/>
                <w:szCs w:val="44"/>
                <w:vertAlign w:val="baseline"/>
              </w:rPr>
            </w:pPr>
          </w:p>
        </w:tc>
        <w:tc>
          <w:tcPr>
            <w:tcW w:w="2490" w:type="dxa"/>
          </w:tcPr>
          <w:p w14:paraId="2C720D22">
            <w:pPr>
              <w:spacing w:line="540" w:lineRule="exact"/>
              <w:rPr>
                <w:rFonts w:ascii="Times New Roman" w:hAnsi="Times New Roman" w:eastAsia="方正小标宋简体"/>
                <w:bCs/>
                <w:spacing w:val="8"/>
                <w:sz w:val="44"/>
                <w:szCs w:val="44"/>
                <w:vertAlign w:val="baseline"/>
              </w:rPr>
            </w:pPr>
          </w:p>
        </w:tc>
        <w:tc>
          <w:tcPr>
            <w:tcW w:w="1650" w:type="dxa"/>
          </w:tcPr>
          <w:p w14:paraId="6C5ABA6F">
            <w:pPr>
              <w:spacing w:line="540" w:lineRule="exact"/>
              <w:rPr>
                <w:rFonts w:ascii="Times New Roman" w:hAnsi="Times New Roman" w:eastAsia="方正小标宋简体"/>
                <w:bCs/>
                <w:spacing w:val="8"/>
                <w:sz w:val="44"/>
                <w:szCs w:val="44"/>
                <w:vertAlign w:val="baseline"/>
              </w:rPr>
            </w:pPr>
          </w:p>
        </w:tc>
        <w:tc>
          <w:tcPr>
            <w:tcW w:w="957" w:type="dxa"/>
          </w:tcPr>
          <w:p w14:paraId="39C650E8">
            <w:pPr>
              <w:spacing w:line="540" w:lineRule="exact"/>
              <w:rPr>
                <w:rFonts w:ascii="Times New Roman" w:hAnsi="Times New Roman" w:eastAsia="方正小标宋简体"/>
                <w:bCs/>
                <w:spacing w:val="8"/>
                <w:sz w:val="44"/>
                <w:szCs w:val="44"/>
                <w:vertAlign w:val="baseline"/>
              </w:rPr>
            </w:pPr>
          </w:p>
        </w:tc>
        <w:tc>
          <w:tcPr>
            <w:tcW w:w="920" w:type="dxa"/>
          </w:tcPr>
          <w:p w14:paraId="24698A11">
            <w:pPr>
              <w:spacing w:line="540" w:lineRule="exact"/>
              <w:rPr>
                <w:rFonts w:ascii="Times New Roman" w:hAnsi="Times New Roman" w:eastAsia="方正小标宋简体"/>
                <w:bCs/>
                <w:spacing w:val="8"/>
                <w:sz w:val="44"/>
                <w:szCs w:val="44"/>
                <w:vertAlign w:val="baseline"/>
              </w:rPr>
            </w:pPr>
          </w:p>
        </w:tc>
        <w:tc>
          <w:tcPr>
            <w:tcW w:w="2853" w:type="dxa"/>
          </w:tcPr>
          <w:p w14:paraId="5E7436A7">
            <w:pPr>
              <w:spacing w:line="540" w:lineRule="exact"/>
              <w:rPr>
                <w:rFonts w:ascii="Times New Roman" w:hAnsi="Times New Roman" w:eastAsia="方正小标宋简体"/>
                <w:bCs/>
                <w:spacing w:val="8"/>
                <w:sz w:val="44"/>
                <w:szCs w:val="44"/>
                <w:vertAlign w:val="baseline"/>
              </w:rPr>
            </w:pPr>
          </w:p>
        </w:tc>
        <w:tc>
          <w:tcPr>
            <w:tcW w:w="2254" w:type="dxa"/>
          </w:tcPr>
          <w:p w14:paraId="251F5C87">
            <w:pPr>
              <w:spacing w:line="540" w:lineRule="exact"/>
              <w:rPr>
                <w:rFonts w:ascii="Times New Roman" w:hAnsi="Times New Roman" w:eastAsia="方正小标宋简体"/>
                <w:bCs/>
                <w:spacing w:val="8"/>
                <w:sz w:val="44"/>
                <w:szCs w:val="44"/>
                <w:vertAlign w:val="baseline"/>
              </w:rPr>
            </w:pPr>
          </w:p>
        </w:tc>
      </w:tr>
      <w:tr w14:paraId="6507FF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96" w:type="dxa"/>
          </w:tcPr>
          <w:p w14:paraId="21A8165C">
            <w:pPr>
              <w:spacing w:line="540" w:lineRule="exact"/>
              <w:rPr>
                <w:rFonts w:ascii="Times New Roman" w:hAnsi="Times New Roman" w:eastAsia="方正小标宋简体"/>
                <w:bCs/>
                <w:spacing w:val="8"/>
                <w:sz w:val="44"/>
                <w:szCs w:val="44"/>
                <w:vertAlign w:val="baseline"/>
              </w:rPr>
            </w:pPr>
          </w:p>
        </w:tc>
        <w:tc>
          <w:tcPr>
            <w:tcW w:w="2490" w:type="dxa"/>
          </w:tcPr>
          <w:p w14:paraId="7FA83A48">
            <w:pPr>
              <w:spacing w:line="540" w:lineRule="exact"/>
              <w:rPr>
                <w:rFonts w:ascii="Times New Roman" w:hAnsi="Times New Roman" w:eastAsia="方正小标宋简体"/>
                <w:bCs/>
                <w:spacing w:val="8"/>
                <w:sz w:val="44"/>
                <w:szCs w:val="44"/>
                <w:vertAlign w:val="baseline"/>
              </w:rPr>
            </w:pPr>
          </w:p>
        </w:tc>
        <w:tc>
          <w:tcPr>
            <w:tcW w:w="1650" w:type="dxa"/>
          </w:tcPr>
          <w:p w14:paraId="5BA688D9">
            <w:pPr>
              <w:spacing w:line="540" w:lineRule="exact"/>
              <w:rPr>
                <w:rFonts w:ascii="Times New Roman" w:hAnsi="Times New Roman" w:eastAsia="方正小标宋简体"/>
                <w:bCs/>
                <w:spacing w:val="8"/>
                <w:sz w:val="44"/>
                <w:szCs w:val="44"/>
                <w:vertAlign w:val="baseline"/>
              </w:rPr>
            </w:pPr>
          </w:p>
        </w:tc>
        <w:tc>
          <w:tcPr>
            <w:tcW w:w="957" w:type="dxa"/>
          </w:tcPr>
          <w:p w14:paraId="33DF6D6B">
            <w:pPr>
              <w:spacing w:line="540" w:lineRule="exact"/>
              <w:rPr>
                <w:rFonts w:ascii="Times New Roman" w:hAnsi="Times New Roman" w:eastAsia="方正小标宋简体"/>
                <w:bCs/>
                <w:spacing w:val="8"/>
                <w:sz w:val="44"/>
                <w:szCs w:val="44"/>
                <w:vertAlign w:val="baseline"/>
              </w:rPr>
            </w:pPr>
          </w:p>
        </w:tc>
        <w:tc>
          <w:tcPr>
            <w:tcW w:w="920" w:type="dxa"/>
          </w:tcPr>
          <w:p w14:paraId="07575E94">
            <w:pPr>
              <w:spacing w:line="540" w:lineRule="exact"/>
              <w:rPr>
                <w:rFonts w:ascii="Times New Roman" w:hAnsi="Times New Roman" w:eastAsia="方正小标宋简体"/>
                <w:bCs/>
                <w:spacing w:val="8"/>
                <w:sz w:val="44"/>
                <w:szCs w:val="44"/>
                <w:vertAlign w:val="baseline"/>
              </w:rPr>
            </w:pPr>
          </w:p>
        </w:tc>
        <w:tc>
          <w:tcPr>
            <w:tcW w:w="2853" w:type="dxa"/>
          </w:tcPr>
          <w:p w14:paraId="25D28913">
            <w:pPr>
              <w:spacing w:line="540" w:lineRule="exact"/>
              <w:rPr>
                <w:rFonts w:ascii="Times New Roman" w:hAnsi="Times New Roman" w:eastAsia="方正小标宋简体"/>
                <w:bCs/>
                <w:spacing w:val="8"/>
                <w:sz w:val="44"/>
                <w:szCs w:val="44"/>
                <w:vertAlign w:val="baseline"/>
              </w:rPr>
            </w:pPr>
          </w:p>
        </w:tc>
        <w:tc>
          <w:tcPr>
            <w:tcW w:w="2254" w:type="dxa"/>
          </w:tcPr>
          <w:p w14:paraId="56A43291">
            <w:pPr>
              <w:spacing w:line="540" w:lineRule="exact"/>
              <w:rPr>
                <w:rFonts w:ascii="Times New Roman" w:hAnsi="Times New Roman" w:eastAsia="方正小标宋简体"/>
                <w:bCs/>
                <w:spacing w:val="8"/>
                <w:sz w:val="44"/>
                <w:szCs w:val="44"/>
                <w:vertAlign w:val="baseline"/>
              </w:rPr>
            </w:pPr>
          </w:p>
        </w:tc>
      </w:tr>
    </w:tbl>
    <w:p w14:paraId="52B89FC5">
      <w:pPr>
        <w:tabs>
          <w:tab w:val="left" w:pos="5461"/>
        </w:tabs>
        <w:spacing w:line="600" w:lineRule="auto"/>
        <w:rPr>
          <w:rFonts w:hint="eastAsia" w:ascii="Times New Roman" w:hAnsi="Times New Roman" w:eastAsia="黑体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黑体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填报单位：_____________              联系人：_____________</w:t>
      </w:r>
    </w:p>
    <w:p w14:paraId="57055A1D">
      <w:pPr>
        <w:tabs>
          <w:tab w:val="left" w:pos="5461"/>
        </w:tabs>
        <w:spacing w:line="600" w:lineRule="auto"/>
        <w:rPr>
          <w:rFonts w:hint="eastAsia" w:ascii="Times New Roman" w:hAnsi="Times New Roman" w:eastAsia="黑体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黑体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电    话：_____________              手  机：_____________</w:t>
      </w:r>
    </w:p>
    <w:p w14:paraId="5BFA4DCA">
      <w:pPr>
        <w:rPr>
          <w:rFonts w:ascii="Times New Roman" w:hAnsi="Times New Roman" w:cs="Times New Roman"/>
        </w:rPr>
      </w:pPr>
    </w:p>
    <w:p w14:paraId="344E4B71">
      <w:pPr>
        <w:rPr>
          <w:rFonts w:ascii="Times New Roman" w:hAnsi="Times New Roman" w:cs="Times New Roman"/>
        </w:rPr>
      </w:pPr>
    </w:p>
    <w:p w14:paraId="06C9C41C">
      <w:pPr>
        <w:pStyle w:val="6"/>
        <w:spacing w:line="680" w:lineRule="exact"/>
        <w:jc w:val="center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                       （单位公章）</w:t>
      </w:r>
    </w:p>
    <w:p w14:paraId="42AF744D">
      <w:pPr>
        <w:pStyle w:val="6"/>
        <w:spacing w:line="680" w:lineRule="exact"/>
        <w:jc w:val="center"/>
        <w:rPr>
          <w:rFonts w:hint="eastAsia" w:ascii="Times New Roman" w:hAnsi="Times New Roman" w:eastAsia="方正楷体简体" w:cs="Times New Roman"/>
          <w:sz w:val="24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                             年  月  日</w:t>
      </w:r>
    </w:p>
    <w:p w14:paraId="238FC0D0">
      <w:pPr>
        <w:spacing w:line="600" w:lineRule="exact"/>
        <w:jc w:val="left"/>
        <w:rPr>
          <w:rFonts w:hint="eastAsia" w:ascii="Times New Roman" w:hAnsi="Times New Roman" w:eastAsia="仿宋_GB2312" w:cstheme="minorBidi"/>
          <w:sz w:val="32"/>
          <w:szCs w:val="32"/>
          <w:lang w:val="en-US" w:eastAsia="zh-CN"/>
        </w:rPr>
      </w:pPr>
    </w:p>
    <w:p w14:paraId="54C38ED9">
      <w:pPr>
        <w:spacing w:line="600" w:lineRule="exact"/>
        <w:jc w:val="left"/>
        <w:rPr>
          <w:rFonts w:hint="eastAsia" w:ascii="Times New Roman" w:hAnsi="Times New Roman" w:eastAsia="仿宋_GB2312" w:cstheme="minorBidi"/>
          <w:sz w:val="32"/>
          <w:szCs w:val="32"/>
          <w:lang w:val="en-US" w:eastAsia="zh-CN"/>
        </w:rPr>
        <w:sectPr>
          <w:footerReference r:id="rId3" w:type="default"/>
          <w:pgSz w:w="16838" w:h="11906" w:orient="landscape"/>
          <w:pgMar w:top="1417" w:right="1418" w:bottom="1417" w:left="1418" w:header="851" w:footer="992" w:gutter="0"/>
          <w:cols w:space="0" w:num="1"/>
          <w:rtlGutter w:val="0"/>
          <w:docGrid w:type="lines" w:linePitch="312" w:charSpace="0"/>
        </w:sectPr>
      </w:pP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说明：</w:t>
      </w:r>
      <w:r>
        <w:rPr>
          <w:rFonts w:hint="eastAsia" w:ascii="Times New Roman" w:hAnsi="Times New Roman" w:eastAsia="仿宋_GB2312" w:cstheme="minorBidi"/>
          <w:sz w:val="32"/>
          <w:szCs w:val="32"/>
          <w:lang w:val="en-US" w:eastAsia="zh-CN"/>
        </w:rPr>
        <w:t>请将此表word版于</w:t>
      </w:r>
      <w:r>
        <w:rPr>
          <w:rFonts w:hint="eastAsia" w:eastAsia="仿宋_GB2312" w:cstheme="minorBidi"/>
          <w:sz w:val="32"/>
          <w:szCs w:val="32"/>
          <w:lang w:val="en-US" w:eastAsia="zh-CN"/>
        </w:rPr>
        <w:t>9</w:t>
      </w:r>
      <w:r>
        <w:rPr>
          <w:rFonts w:hint="eastAsia" w:ascii="Times New Roman" w:hAnsi="Times New Roman" w:eastAsia="仿宋_GB2312" w:cstheme="minorBidi"/>
          <w:sz w:val="32"/>
          <w:szCs w:val="32"/>
          <w:lang w:val="en-US" w:eastAsia="zh-CN"/>
        </w:rPr>
        <w:t>月30日前发送至报名联系人电子信箱。</w:t>
      </w:r>
    </w:p>
    <w:bookmarkEnd w:id="0"/>
    <w:p w14:paraId="33B7F44C">
      <w:pPr>
        <w:spacing w:line="760" w:lineRule="exact"/>
        <w:jc w:val="center"/>
      </w:pPr>
      <w:r>
        <w:rPr>
          <w:rFonts w:eastAsia="方正小标宋简体"/>
          <w:bCs/>
          <w:spacing w:val="8"/>
          <w:sz w:val="44"/>
          <w:szCs w:val="44"/>
        </w:rPr>
        <w:t>日程安排</w:t>
      </w:r>
    </w:p>
    <w:p w14:paraId="2C372E45"/>
    <w:tbl>
      <w:tblPr>
        <w:tblStyle w:val="12"/>
        <w:tblW w:w="9889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85" w:type="dxa"/>
          <w:left w:w="57" w:type="dxa"/>
          <w:bottom w:w="85" w:type="dxa"/>
          <w:right w:w="57" w:type="dxa"/>
        </w:tblCellMar>
      </w:tblPr>
      <w:tblGrid>
        <w:gridCol w:w="949"/>
        <w:gridCol w:w="4425"/>
        <w:gridCol w:w="3420"/>
        <w:gridCol w:w="1095"/>
      </w:tblGrid>
      <w:tr w14:paraId="6F0522B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85" w:type="dxa"/>
            <w:left w:w="57" w:type="dxa"/>
            <w:bottom w:w="85" w:type="dxa"/>
            <w:right w:w="57" w:type="dxa"/>
          </w:tblCellMar>
        </w:tblPrEx>
        <w:trPr>
          <w:trHeight w:val="817" w:hRule="atLeast"/>
          <w:jc w:val="center"/>
        </w:trPr>
        <w:tc>
          <w:tcPr>
            <w:tcW w:w="949" w:type="dxa"/>
            <w:vAlign w:val="center"/>
          </w:tcPr>
          <w:p w14:paraId="49FF79E5">
            <w:pPr>
              <w:widowControl/>
              <w:autoSpaceDE w:val="0"/>
              <w:autoSpaceDN w:val="0"/>
              <w:snapToGrid w:val="0"/>
              <w:spacing w:line="360" w:lineRule="exact"/>
              <w:jc w:val="center"/>
              <w:rPr>
                <w:rFonts w:eastAsia="黑体"/>
                <w:kern w:val="0"/>
                <w:sz w:val="24"/>
              </w:rPr>
            </w:pPr>
            <w:r>
              <w:rPr>
                <w:rFonts w:eastAsia="黑体"/>
                <w:kern w:val="0"/>
                <w:sz w:val="24"/>
              </w:rPr>
              <w:t>日期</w:t>
            </w:r>
          </w:p>
          <w:p w14:paraId="5420BA30">
            <w:pPr>
              <w:widowControl/>
              <w:autoSpaceDE w:val="0"/>
              <w:autoSpaceDN w:val="0"/>
              <w:snapToGrid w:val="0"/>
              <w:spacing w:line="360" w:lineRule="exact"/>
              <w:jc w:val="center"/>
              <w:rPr>
                <w:rFonts w:eastAsia="黑体"/>
                <w:kern w:val="0"/>
                <w:sz w:val="24"/>
              </w:rPr>
            </w:pPr>
            <w:r>
              <w:rPr>
                <w:rFonts w:eastAsia="黑体"/>
                <w:kern w:val="0"/>
                <w:sz w:val="24"/>
              </w:rPr>
              <w:t>星期</w:t>
            </w:r>
          </w:p>
        </w:tc>
        <w:tc>
          <w:tcPr>
            <w:tcW w:w="4425" w:type="dxa"/>
            <w:vAlign w:val="center"/>
          </w:tcPr>
          <w:p w14:paraId="5FE67D00">
            <w:pPr>
              <w:autoSpaceDE w:val="0"/>
              <w:autoSpaceDN w:val="0"/>
              <w:snapToGrid w:val="0"/>
              <w:spacing w:line="360" w:lineRule="exact"/>
              <w:jc w:val="center"/>
              <w:rPr>
                <w:rFonts w:eastAsia="黑体"/>
                <w:sz w:val="24"/>
              </w:rPr>
            </w:pPr>
            <w:r>
              <w:rPr>
                <w:rFonts w:eastAsia="黑体"/>
                <w:sz w:val="24"/>
              </w:rPr>
              <w:t>上午 9:00-11:30</w:t>
            </w:r>
          </w:p>
        </w:tc>
        <w:tc>
          <w:tcPr>
            <w:tcW w:w="3420" w:type="dxa"/>
            <w:vAlign w:val="center"/>
          </w:tcPr>
          <w:p w14:paraId="49679AFE">
            <w:pPr>
              <w:autoSpaceDE w:val="0"/>
              <w:autoSpaceDN w:val="0"/>
              <w:snapToGrid w:val="0"/>
              <w:spacing w:line="360" w:lineRule="exact"/>
              <w:jc w:val="center"/>
              <w:rPr>
                <w:rFonts w:eastAsia="黑体"/>
                <w:sz w:val="24"/>
              </w:rPr>
            </w:pPr>
            <w:r>
              <w:rPr>
                <w:rFonts w:eastAsia="黑体"/>
                <w:sz w:val="24"/>
              </w:rPr>
              <w:t>下午 14:30-17:00</w:t>
            </w:r>
          </w:p>
        </w:tc>
        <w:tc>
          <w:tcPr>
            <w:tcW w:w="1095" w:type="dxa"/>
            <w:vAlign w:val="center"/>
          </w:tcPr>
          <w:p w14:paraId="51D0DAEB">
            <w:pPr>
              <w:autoSpaceDE w:val="0"/>
              <w:autoSpaceDN w:val="0"/>
              <w:snapToGrid w:val="0"/>
              <w:spacing w:line="360" w:lineRule="exact"/>
              <w:jc w:val="center"/>
              <w:rPr>
                <w:rFonts w:eastAsia="黑体"/>
                <w:sz w:val="24"/>
              </w:rPr>
            </w:pPr>
            <w:r>
              <w:rPr>
                <w:rFonts w:eastAsia="黑体"/>
                <w:sz w:val="24"/>
              </w:rPr>
              <w:t>晚上</w:t>
            </w:r>
          </w:p>
          <w:p w14:paraId="5491EB05">
            <w:pPr>
              <w:widowControl/>
              <w:autoSpaceDE w:val="0"/>
              <w:autoSpaceDN w:val="0"/>
              <w:snapToGrid w:val="0"/>
              <w:spacing w:line="360" w:lineRule="exact"/>
              <w:jc w:val="center"/>
              <w:rPr>
                <w:rFonts w:eastAsia="黑体"/>
                <w:sz w:val="24"/>
              </w:rPr>
            </w:pPr>
            <w:r>
              <w:rPr>
                <w:rFonts w:eastAsia="黑体"/>
                <w:sz w:val="24"/>
              </w:rPr>
              <w:t>(18:30-</w:t>
            </w:r>
          </w:p>
          <w:p w14:paraId="0E6D3E14">
            <w:pPr>
              <w:widowControl/>
              <w:autoSpaceDE w:val="0"/>
              <w:autoSpaceDN w:val="0"/>
              <w:snapToGrid w:val="0"/>
              <w:spacing w:line="360" w:lineRule="exact"/>
              <w:jc w:val="center"/>
              <w:rPr>
                <w:rFonts w:eastAsia="黑体"/>
                <w:spacing w:val="-8"/>
                <w:w w:val="90"/>
                <w:kern w:val="0"/>
                <w:sz w:val="24"/>
              </w:rPr>
            </w:pPr>
            <w:r>
              <w:rPr>
                <w:rFonts w:eastAsia="黑体"/>
                <w:sz w:val="24"/>
              </w:rPr>
              <w:t>20:30)</w:t>
            </w:r>
          </w:p>
        </w:tc>
      </w:tr>
      <w:tr w14:paraId="22056E6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85" w:type="dxa"/>
            <w:left w:w="57" w:type="dxa"/>
            <w:bottom w:w="85" w:type="dxa"/>
            <w:right w:w="57" w:type="dxa"/>
          </w:tblCellMar>
        </w:tblPrEx>
        <w:trPr>
          <w:trHeight w:val="668" w:hRule="atLeast"/>
          <w:jc w:val="center"/>
        </w:trPr>
        <w:tc>
          <w:tcPr>
            <w:tcW w:w="949" w:type="dxa"/>
            <w:vAlign w:val="center"/>
          </w:tcPr>
          <w:p w14:paraId="200D8B24">
            <w:pPr>
              <w:widowControl/>
              <w:autoSpaceDE w:val="0"/>
              <w:autoSpaceDN w:val="0"/>
              <w:snapToGrid w:val="0"/>
              <w:spacing w:line="360" w:lineRule="exact"/>
              <w:jc w:val="center"/>
              <w:rPr>
                <w:rFonts w:eastAsia="楷体_GB2312"/>
                <w:kern w:val="0"/>
                <w:sz w:val="24"/>
              </w:rPr>
            </w:pPr>
            <w:r>
              <w:rPr>
                <w:rFonts w:eastAsia="楷体_GB2312"/>
                <w:sz w:val="24"/>
              </w:rPr>
              <w:t>星期日</w:t>
            </w:r>
          </w:p>
        </w:tc>
        <w:tc>
          <w:tcPr>
            <w:tcW w:w="8940" w:type="dxa"/>
            <w:gridSpan w:val="3"/>
            <w:vAlign w:val="center"/>
          </w:tcPr>
          <w:p w14:paraId="14D0ABE3">
            <w:pPr>
              <w:widowControl/>
              <w:autoSpaceDE w:val="0"/>
              <w:autoSpaceDN w:val="0"/>
              <w:snapToGrid w:val="0"/>
              <w:spacing w:line="360" w:lineRule="exact"/>
              <w:jc w:val="center"/>
              <w:rPr>
                <w:rFonts w:eastAsia="楷体_GB2312"/>
              </w:rPr>
            </w:pPr>
            <w:r>
              <w:rPr>
                <w:rFonts w:eastAsia="楷体_GB2312"/>
                <w:sz w:val="24"/>
              </w:rPr>
              <w:t>下午18:00前报到</w:t>
            </w:r>
          </w:p>
        </w:tc>
      </w:tr>
      <w:tr w14:paraId="75CE1EA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85" w:type="dxa"/>
            <w:left w:w="57" w:type="dxa"/>
            <w:bottom w:w="85" w:type="dxa"/>
            <w:right w:w="57" w:type="dxa"/>
          </w:tblCellMar>
        </w:tblPrEx>
        <w:trPr>
          <w:trHeight w:val="1750" w:hRule="atLeast"/>
          <w:jc w:val="center"/>
        </w:trPr>
        <w:tc>
          <w:tcPr>
            <w:tcW w:w="949" w:type="dxa"/>
            <w:vAlign w:val="center"/>
          </w:tcPr>
          <w:p w14:paraId="6D1DDAAD">
            <w:pPr>
              <w:autoSpaceDE w:val="0"/>
              <w:autoSpaceDN w:val="0"/>
              <w:snapToGrid w:val="0"/>
              <w:spacing w:line="360" w:lineRule="exact"/>
              <w:jc w:val="center"/>
              <w:rPr>
                <w:rFonts w:eastAsia="楷体_GB2312"/>
                <w:sz w:val="24"/>
              </w:rPr>
            </w:pPr>
            <w:r>
              <w:rPr>
                <w:rFonts w:eastAsia="楷体_GB2312"/>
                <w:kern w:val="0"/>
                <w:sz w:val="24"/>
              </w:rPr>
              <w:t>星期一</w:t>
            </w:r>
          </w:p>
        </w:tc>
        <w:tc>
          <w:tcPr>
            <w:tcW w:w="4425" w:type="dxa"/>
            <w:vAlign w:val="center"/>
          </w:tcPr>
          <w:p w14:paraId="73DBA9C0">
            <w:pPr>
              <w:autoSpaceDE w:val="0"/>
              <w:autoSpaceDN w:val="0"/>
              <w:snapToGrid w:val="0"/>
              <w:spacing w:line="340" w:lineRule="exact"/>
              <w:rPr>
                <w:rFonts w:eastAsia="楷体_GB2312"/>
                <w:b/>
                <w:bCs/>
                <w:sz w:val="24"/>
              </w:rPr>
            </w:pPr>
            <w:r>
              <w:rPr>
                <w:rFonts w:eastAsia="楷体_GB2312"/>
                <w:sz w:val="24"/>
              </w:rPr>
              <w:t>8:30</w:t>
            </w:r>
            <w:r>
              <w:rPr>
                <w:rFonts w:eastAsia="楷体_GB2312"/>
                <w:b/>
                <w:bCs/>
                <w:sz w:val="24"/>
              </w:rPr>
              <w:t>开班式</w:t>
            </w:r>
          </w:p>
          <w:p w14:paraId="3244869C">
            <w:pPr>
              <w:autoSpaceDE w:val="0"/>
              <w:autoSpaceDN w:val="0"/>
              <w:snapToGrid w:val="0"/>
              <w:spacing w:line="340" w:lineRule="exact"/>
              <w:rPr>
                <w:rFonts w:hint="eastAsia" w:eastAsia="楷体_GB2312"/>
                <w:sz w:val="24"/>
                <w:lang w:eastAsia="zh-CN"/>
              </w:rPr>
            </w:pPr>
            <w:r>
              <w:rPr>
                <w:rFonts w:eastAsia="楷体_GB2312"/>
                <w:b/>
                <w:bCs/>
                <w:sz w:val="24"/>
              </w:rPr>
              <w:t>专题报告：</w:t>
            </w:r>
            <w:r>
              <w:rPr>
                <w:rFonts w:eastAsia="楷体_GB2312"/>
                <w:sz w:val="24"/>
              </w:rPr>
              <w:t>深入学习贯彻党的二十届四中全会精神</w:t>
            </w:r>
            <w:r>
              <w:rPr>
                <w:rFonts w:hint="eastAsia" w:eastAsia="楷体_GB2312"/>
                <w:sz w:val="24"/>
              </w:rPr>
              <w:t xml:space="preserve"> </w:t>
            </w:r>
            <w:r>
              <w:rPr>
                <w:rFonts w:eastAsia="楷体_GB2312"/>
                <w:sz w:val="24"/>
              </w:rPr>
              <w:t>在中国式现代化大局下推进教育强国建设</w:t>
            </w:r>
          </w:p>
        </w:tc>
        <w:tc>
          <w:tcPr>
            <w:tcW w:w="3420" w:type="dxa"/>
            <w:vAlign w:val="center"/>
          </w:tcPr>
          <w:p w14:paraId="2F2EE04B">
            <w:pPr>
              <w:autoSpaceDE w:val="0"/>
              <w:autoSpaceDN w:val="0"/>
              <w:snapToGrid w:val="0"/>
              <w:spacing w:line="340" w:lineRule="exact"/>
              <w:rPr>
                <w:rFonts w:hint="eastAsia" w:eastAsia="楷体_GB2312"/>
                <w:sz w:val="24"/>
                <w:lang w:eastAsia="zh-CN"/>
              </w:rPr>
            </w:pPr>
            <w:r>
              <w:rPr>
                <w:rFonts w:eastAsia="楷体_GB2312"/>
                <w:b/>
                <w:bCs/>
                <w:sz w:val="24"/>
              </w:rPr>
              <w:t>专题报告：</w:t>
            </w:r>
            <w:r>
              <w:rPr>
                <w:rFonts w:eastAsia="楷体_GB2312"/>
                <w:sz w:val="24"/>
              </w:rPr>
              <w:t>深入学习贯彻全国教育大会精神 建设具有全球影响力的重要教育中心</w:t>
            </w:r>
          </w:p>
        </w:tc>
        <w:tc>
          <w:tcPr>
            <w:tcW w:w="1095" w:type="dxa"/>
            <w:vAlign w:val="center"/>
          </w:tcPr>
          <w:p w14:paraId="10417281">
            <w:pPr>
              <w:autoSpaceDE w:val="0"/>
              <w:autoSpaceDN w:val="0"/>
              <w:snapToGrid w:val="0"/>
              <w:spacing w:line="360" w:lineRule="exact"/>
              <w:jc w:val="center"/>
              <w:rPr>
                <w:rFonts w:eastAsia="楷体_GB2312"/>
                <w:sz w:val="24"/>
              </w:rPr>
            </w:pPr>
            <w:r>
              <w:rPr>
                <w:rFonts w:eastAsia="楷体_GB2312"/>
                <w:sz w:val="24"/>
              </w:rPr>
              <w:t>破冰活动</w:t>
            </w:r>
          </w:p>
        </w:tc>
      </w:tr>
      <w:tr w14:paraId="37C226C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85" w:type="dxa"/>
            <w:left w:w="57" w:type="dxa"/>
            <w:bottom w:w="85" w:type="dxa"/>
            <w:right w:w="57" w:type="dxa"/>
          </w:tblCellMar>
        </w:tblPrEx>
        <w:trPr>
          <w:trHeight w:val="1445" w:hRule="atLeast"/>
          <w:jc w:val="center"/>
        </w:trPr>
        <w:tc>
          <w:tcPr>
            <w:tcW w:w="949" w:type="dxa"/>
            <w:vAlign w:val="center"/>
          </w:tcPr>
          <w:p w14:paraId="06030953">
            <w:pPr>
              <w:autoSpaceDE w:val="0"/>
              <w:autoSpaceDN w:val="0"/>
              <w:snapToGrid w:val="0"/>
              <w:spacing w:line="360" w:lineRule="exact"/>
              <w:jc w:val="center"/>
              <w:rPr>
                <w:rFonts w:eastAsia="楷体_GB2312"/>
                <w:sz w:val="24"/>
              </w:rPr>
            </w:pPr>
            <w:r>
              <w:rPr>
                <w:rFonts w:eastAsia="楷体_GB2312"/>
                <w:sz w:val="24"/>
              </w:rPr>
              <w:t>星期二</w:t>
            </w:r>
          </w:p>
        </w:tc>
        <w:tc>
          <w:tcPr>
            <w:tcW w:w="4425" w:type="dxa"/>
            <w:vAlign w:val="center"/>
          </w:tcPr>
          <w:p w14:paraId="0B2B096B">
            <w:pPr>
              <w:autoSpaceDE w:val="0"/>
              <w:autoSpaceDN w:val="0"/>
              <w:snapToGrid w:val="0"/>
              <w:spacing w:line="340" w:lineRule="exact"/>
              <w:rPr>
                <w:rFonts w:hint="eastAsia" w:eastAsia="楷体_GB2312"/>
                <w:sz w:val="24"/>
                <w:lang w:val="en-US" w:eastAsia="zh-CN"/>
              </w:rPr>
            </w:pPr>
            <w:r>
              <w:rPr>
                <w:rFonts w:eastAsia="楷体_GB2312"/>
                <w:b/>
                <w:bCs/>
                <w:sz w:val="24"/>
              </w:rPr>
              <w:t>专题报告：</w:t>
            </w:r>
            <w:r>
              <w:rPr>
                <w:rFonts w:eastAsia="楷体_GB2312"/>
                <w:sz w:val="24"/>
              </w:rPr>
              <w:t>推动高校数字化转型 赋能新时代高等教育高质量发展</w:t>
            </w:r>
          </w:p>
        </w:tc>
        <w:tc>
          <w:tcPr>
            <w:tcW w:w="3420" w:type="dxa"/>
            <w:vAlign w:val="center"/>
          </w:tcPr>
          <w:p w14:paraId="1FC7491E">
            <w:pPr>
              <w:autoSpaceDE w:val="0"/>
              <w:autoSpaceDN w:val="0"/>
              <w:snapToGrid w:val="0"/>
              <w:spacing w:line="340" w:lineRule="exact"/>
              <w:rPr>
                <w:rFonts w:eastAsia="楷体_GB2312"/>
                <w:sz w:val="24"/>
              </w:rPr>
            </w:pPr>
            <w:r>
              <w:rPr>
                <w:rFonts w:eastAsia="楷体_GB2312"/>
                <w:b/>
                <w:bCs/>
                <w:sz w:val="24"/>
              </w:rPr>
              <w:t>专题报告：</w:t>
            </w:r>
            <w:r>
              <w:rPr>
                <w:rFonts w:eastAsia="楷体_GB2312"/>
                <w:sz w:val="24"/>
              </w:rPr>
              <w:t>特色党建引领高校事业发展的实践探索</w:t>
            </w:r>
          </w:p>
        </w:tc>
        <w:tc>
          <w:tcPr>
            <w:tcW w:w="1095" w:type="dxa"/>
            <w:vAlign w:val="center"/>
          </w:tcPr>
          <w:p w14:paraId="49CE6189">
            <w:pPr>
              <w:autoSpaceDE w:val="0"/>
              <w:autoSpaceDN w:val="0"/>
              <w:snapToGrid w:val="0"/>
              <w:spacing w:line="360" w:lineRule="exact"/>
              <w:jc w:val="center"/>
              <w:rPr>
                <w:rFonts w:eastAsia="楷体_GB2312"/>
                <w:sz w:val="24"/>
              </w:rPr>
            </w:pPr>
            <w:r>
              <w:rPr>
                <w:rFonts w:eastAsia="楷体_GB2312"/>
                <w:sz w:val="24"/>
              </w:rPr>
              <w:t>结构化</w:t>
            </w:r>
          </w:p>
          <w:p w14:paraId="13D2B5EE">
            <w:pPr>
              <w:autoSpaceDE w:val="0"/>
              <w:autoSpaceDN w:val="0"/>
              <w:snapToGrid w:val="0"/>
              <w:spacing w:line="360" w:lineRule="exact"/>
              <w:jc w:val="center"/>
              <w:rPr>
                <w:rFonts w:eastAsia="楷体_GB2312"/>
                <w:sz w:val="24"/>
              </w:rPr>
            </w:pPr>
            <w:r>
              <w:rPr>
                <w:rFonts w:eastAsia="楷体_GB2312"/>
                <w:sz w:val="24"/>
              </w:rPr>
              <w:t>研讨</w:t>
            </w:r>
          </w:p>
        </w:tc>
      </w:tr>
      <w:tr w14:paraId="4489132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85" w:type="dxa"/>
            <w:left w:w="57" w:type="dxa"/>
            <w:bottom w:w="85" w:type="dxa"/>
            <w:right w:w="57" w:type="dxa"/>
          </w:tblCellMar>
        </w:tblPrEx>
        <w:trPr>
          <w:trHeight w:val="20" w:hRule="atLeast"/>
          <w:jc w:val="center"/>
        </w:trPr>
        <w:tc>
          <w:tcPr>
            <w:tcW w:w="949" w:type="dxa"/>
            <w:vAlign w:val="center"/>
          </w:tcPr>
          <w:p w14:paraId="16074D48">
            <w:pPr>
              <w:autoSpaceDE w:val="0"/>
              <w:autoSpaceDN w:val="0"/>
              <w:snapToGrid w:val="0"/>
              <w:spacing w:line="360" w:lineRule="exact"/>
              <w:jc w:val="center"/>
              <w:rPr>
                <w:rFonts w:eastAsia="楷体_GB2312"/>
                <w:sz w:val="24"/>
              </w:rPr>
            </w:pPr>
            <w:r>
              <w:rPr>
                <w:rFonts w:eastAsia="楷体_GB2312"/>
                <w:sz w:val="24"/>
              </w:rPr>
              <w:t>星期三</w:t>
            </w:r>
          </w:p>
        </w:tc>
        <w:tc>
          <w:tcPr>
            <w:tcW w:w="4425" w:type="dxa"/>
            <w:vAlign w:val="center"/>
          </w:tcPr>
          <w:p w14:paraId="5DA894D5">
            <w:pPr>
              <w:autoSpaceDE w:val="0"/>
              <w:autoSpaceDN w:val="0"/>
              <w:snapToGrid w:val="0"/>
              <w:spacing w:line="340" w:lineRule="exact"/>
              <w:rPr>
                <w:rFonts w:hint="eastAsia" w:eastAsia="楷体_GB2312"/>
                <w:sz w:val="24"/>
                <w:lang w:eastAsia="zh-CN"/>
              </w:rPr>
            </w:pPr>
            <w:r>
              <w:rPr>
                <w:rFonts w:eastAsia="楷体_GB2312"/>
                <w:b/>
                <w:bCs/>
                <w:sz w:val="24"/>
              </w:rPr>
              <w:t>专题报告：</w:t>
            </w:r>
            <w:r>
              <w:rPr>
                <w:rFonts w:eastAsia="楷体_GB2312"/>
                <w:sz w:val="24"/>
              </w:rPr>
              <w:t>加强企业主导的校企协同创新 发展新质生产力 推动高质量发展</w:t>
            </w:r>
          </w:p>
        </w:tc>
        <w:tc>
          <w:tcPr>
            <w:tcW w:w="3420" w:type="dxa"/>
            <w:vAlign w:val="center"/>
          </w:tcPr>
          <w:p w14:paraId="5A89DB54">
            <w:pPr>
              <w:autoSpaceDE w:val="0"/>
              <w:autoSpaceDN w:val="0"/>
              <w:snapToGrid w:val="0"/>
              <w:spacing w:line="340" w:lineRule="exact"/>
              <w:jc w:val="center"/>
              <w:rPr>
                <w:rFonts w:eastAsia="楷体_GB2312"/>
                <w:sz w:val="24"/>
              </w:rPr>
            </w:pPr>
            <w:r>
              <w:rPr>
                <w:rFonts w:eastAsia="楷体_GB2312"/>
                <w:sz w:val="24"/>
              </w:rPr>
              <w:t>现场教学</w:t>
            </w:r>
            <w:r>
              <w:rPr>
                <w:rFonts w:hint="eastAsia" w:ascii="宋体" w:hAnsi="宋体" w:cs="宋体"/>
                <w:sz w:val="24"/>
              </w:rPr>
              <w:t>①</w:t>
            </w:r>
          </w:p>
          <w:p w14:paraId="45A19D18">
            <w:pPr>
              <w:autoSpaceDE w:val="0"/>
              <w:autoSpaceDN w:val="0"/>
              <w:snapToGrid w:val="0"/>
              <w:spacing w:line="340" w:lineRule="exact"/>
              <w:jc w:val="center"/>
              <w:rPr>
                <w:rFonts w:eastAsia="楷体_GB2312"/>
                <w:sz w:val="24"/>
              </w:rPr>
            </w:pPr>
            <w:r>
              <w:rPr>
                <w:rFonts w:eastAsia="楷体_GB2312"/>
                <w:sz w:val="24"/>
              </w:rPr>
              <w:t>（李良宝事迹展览馆、</w:t>
            </w:r>
          </w:p>
          <w:p w14:paraId="33B3D15D">
            <w:pPr>
              <w:autoSpaceDE w:val="0"/>
              <w:autoSpaceDN w:val="0"/>
              <w:snapToGrid w:val="0"/>
              <w:spacing w:line="340" w:lineRule="exact"/>
              <w:jc w:val="center"/>
              <w:rPr>
                <w:rFonts w:eastAsia="楷体_GB2312"/>
                <w:sz w:val="24"/>
              </w:rPr>
            </w:pPr>
            <w:r>
              <w:rPr>
                <w:rFonts w:eastAsia="楷体_GB2312"/>
                <w:sz w:val="24"/>
              </w:rPr>
              <w:t>长江大保护展示馆等）</w:t>
            </w:r>
          </w:p>
          <w:p w14:paraId="64EBF0C2">
            <w:pPr>
              <w:autoSpaceDE w:val="0"/>
              <w:autoSpaceDN w:val="0"/>
              <w:snapToGrid w:val="0"/>
              <w:spacing w:line="340" w:lineRule="exact"/>
              <w:jc w:val="center"/>
              <w:rPr>
                <w:rFonts w:eastAsia="楷体_GB2312"/>
                <w:sz w:val="24"/>
              </w:rPr>
            </w:pPr>
            <w:r>
              <w:rPr>
                <w:rFonts w:eastAsia="楷体_GB2312"/>
                <w:sz w:val="24"/>
              </w:rPr>
              <w:t>现场教学</w:t>
            </w:r>
            <w:r>
              <w:rPr>
                <w:rFonts w:hint="eastAsia" w:ascii="宋体" w:hAnsi="宋体" w:cs="宋体"/>
                <w:sz w:val="24"/>
              </w:rPr>
              <w:t>②</w:t>
            </w:r>
          </w:p>
          <w:p w14:paraId="6D6FFE04">
            <w:pPr>
              <w:autoSpaceDE w:val="0"/>
              <w:autoSpaceDN w:val="0"/>
              <w:snapToGrid w:val="0"/>
              <w:spacing w:line="340" w:lineRule="exact"/>
              <w:jc w:val="center"/>
              <w:rPr>
                <w:rFonts w:eastAsia="楷体_GB2312"/>
                <w:sz w:val="24"/>
              </w:rPr>
            </w:pPr>
            <w:r>
              <w:rPr>
                <w:rFonts w:eastAsia="楷体_GB2312"/>
                <w:sz w:val="24"/>
              </w:rPr>
              <w:t>（长泾镇蒲市村红色美丽村、</w:t>
            </w:r>
          </w:p>
          <w:p w14:paraId="35B6FCD1">
            <w:pPr>
              <w:autoSpaceDE w:val="0"/>
              <w:autoSpaceDN w:val="0"/>
              <w:snapToGrid w:val="0"/>
              <w:spacing w:line="340" w:lineRule="exact"/>
              <w:jc w:val="center"/>
              <w:rPr>
                <w:rFonts w:eastAsia="楷体_GB2312"/>
                <w:sz w:val="24"/>
              </w:rPr>
            </w:pPr>
            <w:r>
              <w:rPr>
                <w:rFonts w:eastAsia="楷体_GB2312"/>
                <w:sz w:val="24"/>
              </w:rPr>
              <w:t>海澜集团等）</w:t>
            </w:r>
          </w:p>
        </w:tc>
        <w:tc>
          <w:tcPr>
            <w:tcW w:w="1095" w:type="dxa"/>
            <w:vAlign w:val="center"/>
          </w:tcPr>
          <w:p w14:paraId="21C3D6CF">
            <w:pPr>
              <w:autoSpaceDE w:val="0"/>
              <w:autoSpaceDN w:val="0"/>
              <w:snapToGrid w:val="0"/>
              <w:spacing w:line="360" w:lineRule="exact"/>
              <w:jc w:val="center"/>
              <w:rPr>
                <w:rFonts w:eastAsia="楷体_GB2312"/>
                <w:sz w:val="24"/>
              </w:rPr>
            </w:pPr>
            <w:r>
              <w:rPr>
                <w:rFonts w:eastAsia="楷体_GB2312"/>
                <w:sz w:val="24"/>
              </w:rPr>
              <w:t>自学</w:t>
            </w:r>
          </w:p>
        </w:tc>
      </w:tr>
      <w:tr w14:paraId="68C9DA3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85" w:type="dxa"/>
            <w:left w:w="57" w:type="dxa"/>
            <w:bottom w:w="85" w:type="dxa"/>
            <w:right w:w="57" w:type="dxa"/>
          </w:tblCellMar>
        </w:tblPrEx>
        <w:trPr>
          <w:trHeight w:val="972" w:hRule="atLeast"/>
          <w:jc w:val="center"/>
        </w:trPr>
        <w:tc>
          <w:tcPr>
            <w:tcW w:w="949" w:type="dxa"/>
            <w:vAlign w:val="center"/>
          </w:tcPr>
          <w:p w14:paraId="5C8FC036">
            <w:pPr>
              <w:autoSpaceDE w:val="0"/>
              <w:autoSpaceDN w:val="0"/>
              <w:snapToGrid w:val="0"/>
              <w:spacing w:line="360" w:lineRule="exact"/>
              <w:jc w:val="center"/>
              <w:rPr>
                <w:rFonts w:eastAsia="楷体_GB2312"/>
                <w:sz w:val="24"/>
              </w:rPr>
            </w:pPr>
            <w:r>
              <w:rPr>
                <w:rFonts w:eastAsia="楷体_GB2312"/>
                <w:sz w:val="24"/>
              </w:rPr>
              <w:t>星期四</w:t>
            </w:r>
          </w:p>
        </w:tc>
        <w:tc>
          <w:tcPr>
            <w:tcW w:w="4425" w:type="dxa"/>
            <w:vAlign w:val="center"/>
          </w:tcPr>
          <w:p w14:paraId="15A59067">
            <w:pPr>
              <w:autoSpaceDE w:val="0"/>
              <w:autoSpaceDN w:val="0"/>
              <w:snapToGrid w:val="0"/>
              <w:spacing w:line="340" w:lineRule="exact"/>
              <w:rPr>
                <w:rFonts w:eastAsia="楷体_GB2312"/>
                <w:sz w:val="24"/>
              </w:rPr>
            </w:pPr>
            <w:r>
              <w:rPr>
                <w:rFonts w:eastAsia="楷体_GB2312"/>
                <w:b/>
                <w:bCs/>
                <w:sz w:val="24"/>
              </w:rPr>
              <w:t>专题报告：</w:t>
            </w:r>
            <w:r>
              <w:rPr>
                <w:rFonts w:eastAsia="楷体_GB2312"/>
                <w:sz w:val="24"/>
              </w:rPr>
              <w:t>深入学习贯彻习近平总书记关于党的建设的重要思想 用党的建设新要求提升领导干部的“政治三力”</w:t>
            </w:r>
          </w:p>
        </w:tc>
        <w:tc>
          <w:tcPr>
            <w:tcW w:w="3420" w:type="dxa"/>
            <w:vAlign w:val="center"/>
          </w:tcPr>
          <w:p w14:paraId="72B50512">
            <w:pPr>
              <w:autoSpaceDE w:val="0"/>
              <w:autoSpaceDN w:val="0"/>
              <w:snapToGrid w:val="0"/>
              <w:spacing w:line="340" w:lineRule="exact"/>
              <w:jc w:val="left"/>
              <w:rPr>
                <w:rFonts w:eastAsia="楷体_GB2312"/>
                <w:sz w:val="24"/>
              </w:rPr>
            </w:pPr>
            <w:r>
              <w:rPr>
                <w:rFonts w:eastAsia="楷体_GB2312"/>
                <w:b/>
                <w:bCs/>
                <w:sz w:val="24"/>
              </w:rPr>
              <w:t>专题报告：</w:t>
            </w:r>
            <w:r>
              <w:rPr>
                <w:rFonts w:eastAsia="楷体_GB2312"/>
                <w:sz w:val="24"/>
              </w:rPr>
              <w:t>贯彻落实“十五五”规划 推进大学治理现代化</w:t>
            </w:r>
          </w:p>
        </w:tc>
        <w:tc>
          <w:tcPr>
            <w:tcW w:w="1095" w:type="dxa"/>
            <w:vAlign w:val="center"/>
          </w:tcPr>
          <w:p w14:paraId="393639F1">
            <w:pPr>
              <w:autoSpaceDE w:val="0"/>
              <w:autoSpaceDN w:val="0"/>
              <w:snapToGrid w:val="0"/>
              <w:spacing w:line="360" w:lineRule="exact"/>
              <w:jc w:val="center"/>
              <w:rPr>
                <w:rFonts w:eastAsia="楷体_GB2312"/>
                <w:sz w:val="24"/>
              </w:rPr>
            </w:pPr>
            <w:r>
              <w:rPr>
                <w:rFonts w:eastAsia="楷体_GB2312"/>
                <w:sz w:val="24"/>
              </w:rPr>
              <w:t>文体活动</w:t>
            </w:r>
          </w:p>
        </w:tc>
      </w:tr>
      <w:tr w14:paraId="480D7E2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85" w:type="dxa"/>
            <w:left w:w="57" w:type="dxa"/>
            <w:bottom w:w="85" w:type="dxa"/>
            <w:right w:w="57" w:type="dxa"/>
          </w:tblCellMar>
        </w:tblPrEx>
        <w:trPr>
          <w:trHeight w:val="1327" w:hRule="atLeast"/>
          <w:jc w:val="center"/>
        </w:trPr>
        <w:tc>
          <w:tcPr>
            <w:tcW w:w="949" w:type="dxa"/>
            <w:vAlign w:val="center"/>
          </w:tcPr>
          <w:p w14:paraId="24E19AD9">
            <w:pPr>
              <w:autoSpaceDE w:val="0"/>
              <w:autoSpaceDN w:val="0"/>
              <w:snapToGrid w:val="0"/>
              <w:spacing w:line="360" w:lineRule="exact"/>
              <w:jc w:val="center"/>
              <w:rPr>
                <w:rFonts w:eastAsia="楷体_GB2312"/>
                <w:sz w:val="24"/>
              </w:rPr>
            </w:pPr>
            <w:r>
              <w:rPr>
                <w:rFonts w:eastAsia="楷体_GB2312"/>
                <w:sz w:val="24"/>
              </w:rPr>
              <w:t>星期五</w:t>
            </w:r>
          </w:p>
        </w:tc>
        <w:tc>
          <w:tcPr>
            <w:tcW w:w="4425" w:type="dxa"/>
            <w:vAlign w:val="center"/>
          </w:tcPr>
          <w:p w14:paraId="429EC20A">
            <w:pPr>
              <w:autoSpaceDE w:val="0"/>
              <w:autoSpaceDN w:val="0"/>
              <w:snapToGrid w:val="0"/>
              <w:spacing w:line="340" w:lineRule="exact"/>
              <w:jc w:val="both"/>
              <w:rPr>
                <w:rFonts w:hint="default" w:ascii="Times New Roman" w:hAnsi="Times New Roman" w:eastAsia="楷体_GB2312" w:cs="Times New Roman"/>
                <w:b w:val="0"/>
                <w:bCs w:val="0"/>
                <w:sz w:val="24"/>
                <w:lang w:val="en-US" w:eastAsia="zh-CN"/>
              </w:rPr>
            </w:pPr>
            <w:r>
              <w:rPr>
                <w:rFonts w:eastAsia="楷体_GB2312"/>
                <w:b/>
                <w:bCs/>
                <w:sz w:val="24"/>
              </w:rPr>
              <w:t>专题报告：</w:t>
            </w:r>
            <w:r>
              <w:rPr>
                <w:rFonts w:hint="eastAsia" w:ascii="Times New Roman" w:hAnsi="Times New Roman" w:eastAsia="楷体_GB2312" w:cs="Times New Roman"/>
                <w:b w:val="0"/>
                <w:bCs w:val="0"/>
                <w:sz w:val="24"/>
                <w:lang w:eastAsia="zh-CN"/>
              </w:rPr>
              <w:t>加强师德师风建设</w:t>
            </w:r>
            <w:r>
              <w:rPr>
                <w:rFonts w:hint="eastAsia" w:ascii="Times New Roman" w:hAnsi="Times New Roman" w:eastAsia="楷体_GB2312" w:cs="Times New Roman"/>
                <w:b w:val="0"/>
                <w:bCs w:val="0"/>
                <w:sz w:val="24"/>
                <w:lang w:val="en-US" w:eastAsia="zh-CN"/>
              </w:rPr>
              <w:t xml:space="preserve"> 为建设中国特色、世界一流大学提供高素质教师队伍保障</w:t>
            </w:r>
          </w:p>
        </w:tc>
        <w:tc>
          <w:tcPr>
            <w:tcW w:w="3420" w:type="dxa"/>
            <w:vAlign w:val="center"/>
          </w:tcPr>
          <w:p w14:paraId="2AB7499E">
            <w:pPr>
              <w:autoSpaceDE w:val="0"/>
              <w:autoSpaceDN w:val="0"/>
              <w:snapToGrid w:val="0"/>
              <w:spacing w:line="340" w:lineRule="exact"/>
              <w:rPr>
                <w:rFonts w:eastAsia="楷体_GB2312"/>
                <w:sz w:val="24"/>
              </w:rPr>
            </w:pPr>
            <w:r>
              <w:rPr>
                <w:rFonts w:eastAsia="楷体_GB2312"/>
                <w:b/>
                <w:bCs/>
                <w:sz w:val="24"/>
              </w:rPr>
              <w:t>专题报告：</w:t>
            </w:r>
            <w:r>
              <w:rPr>
                <w:rFonts w:hint="eastAsia" w:ascii="Times New Roman" w:hAnsi="Times New Roman" w:eastAsia="楷体_GB2312" w:cs="Times New Roman"/>
                <w:b w:val="0"/>
                <w:bCs w:val="0"/>
                <w:sz w:val="24"/>
                <w:lang w:eastAsia="zh-CN"/>
              </w:rPr>
              <w:t>深入学习贯彻党的二十大及二十届历次全会精神</w:t>
            </w:r>
            <w:r>
              <w:rPr>
                <w:rFonts w:hint="eastAsia" w:ascii="Times New Roman" w:hAnsi="Times New Roman" w:eastAsia="楷体_GB2312" w:cs="Times New Roman"/>
                <w:b w:val="0"/>
                <w:bCs w:val="0"/>
                <w:sz w:val="24"/>
                <w:lang w:val="en-US" w:eastAsia="zh-CN"/>
              </w:rPr>
              <w:t xml:space="preserve"> 一体推进教育科技人才发展</w:t>
            </w:r>
          </w:p>
        </w:tc>
        <w:tc>
          <w:tcPr>
            <w:tcW w:w="1095" w:type="dxa"/>
            <w:vAlign w:val="center"/>
          </w:tcPr>
          <w:p w14:paraId="697B0DFD">
            <w:pPr>
              <w:autoSpaceDE w:val="0"/>
              <w:autoSpaceDN w:val="0"/>
              <w:snapToGrid w:val="0"/>
              <w:spacing w:line="360" w:lineRule="exact"/>
              <w:jc w:val="center"/>
              <w:rPr>
                <w:rFonts w:eastAsia="楷体_GB2312"/>
                <w:sz w:val="24"/>
              </w:rPr>
            </w:pPr>
            <w:r>
              <w:rPr>
                <w:rFonts w:eastAsia="楷体_GB2312"/>
                <w:sz w:val="24"/>
              </w:rPr>
              <w:t>自学</w:t>
            </w:r>
          </w:p>
        </w:tc>
      </w:tr>
      <w:tr w14:paraId="3D905FC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85" w:type="dxa"/>
            <w:left w:w="57" w:type="dxa"/>
            <w:bottom w:w="85" w:type="dxa"/>
            <w:right w:w="57" w:type="dxa"/>
          </w:tblCellMar>
        </w:tblPrEx>
        <w:trPr>
          <w:trHeight w:val="497" w:hRule="atLeast"/>
          <w:jc w:val="center"/>
        </w:trPr>
        <w:tc>
          <w:tcPr>
            <w:tcW w:w="949" w:type="dxa"/>
            <w:vAlign w:val="center"/>
          </w:tcPr>
          <w:p w14:paraId="31D657E0">
            <w:pPr>
              <w:autoSpaceDE w:val="0"/>
              <w:autoSpaceDN w:val="0"/>
              <w:snapToGrid w:val="0"/>
              <w:spacing w:line="360" w:lineRule="exact"/>
              <w:jc w:val="center"/>
              <w:rPr>
                <w:rFonts w:eastAsia="楷体_GB2312"/>
                <w:sz w:val="24"/>
              </w:rPr>
            </w:pPr>
            <w:r>
              <w:rPr>
                <w:rFonts w:eastAsia="楷体_GB2312"/>
                <w:sz w:val="24"/>
              </w:rPr>
              <w:t>星期六</w:t>
            </w:r>
          </w:p>
        </w:tc>
        <w:tc>
          <w:tcPr>
            <w:tcW w:w="7845" w:type="dxa"/>
            <w:gridSpan w:val="2"/>
            <w:vAlign w:val="center"/>
          </w:tcPr>
          <w:p w14:paraId="0FE643F4">
            <w:pPr>
              <w:autoSpaceDE w:val="0"/>
              <w:autoSpaceDN w:val="0"/>
              <w:snapToGrid w:val="0"/>
              <w:spacing w:line="340" w:lineRule="exact"/>
              <w:jc w:val="center"/>
              <w:rPr>
                <w:rFonts w:eastAsia="楷体_GB2312"/>
                <w:b/>
                <w:bCs/>
                <w:sz w:val="24"/>
              </w:rPr>
            </w:pPr>
            <w:r>
              <w:rPr>
                <w:rFonts w:eastAsia="楷体_GB2312"/>
                <w:sz w:val="24"/>
              </w:rPr>
              <w:t>返  程</w:t>
            </w:r>
          </w:p>
        </w:tc>
        <w:tc>
          <w:tcPr>
            <w:tcW w:w="1095" w:type="dxa"/>
            <w:vAlign w:val="center"/>
          </w:tcPr>
          <w:p w14:paraId="752A2259">
            <w:pPr>
              <w:autoSpaceDE w:val="0"/>
              <w:autoSpaceDN w:val="0"/>
              <w:snapToGrid w:val="0"/>
              <w:spacing w:line="360" w:lineRule="exact"/>
              <w:jc w:val="center"/>
              <w:rPr>
                <w:rFonts w:eastAsia="楷体_GB2312"/>
                <w:sz w:val="24"/>
              </w:rPr>
            </w:pPr>
          </w:p>
        </w:tc>
      </w:tr>
    </w:tbl>
    <w:p w14:paraId="270476BC">
      <w:pPr>
        <w:spacing w:line="560" w:lineRule="exact"/>
        <w:rPr>
          <w:rFonts w:hint="default" w:ascii="Times New Roman" w:hAnsi="Times New Roman" w:eastAsia="黑体"/>
          <w:bCs/>
          <w:sz w:val="32"/>
          <w:szCs w:val="32"/>
          <w:lang w:val="en-US" w:eastAsia="zh-CN"/>
        </w:rPr>
      </w:pPr>
    </w:p>
    <w:sectPr>
      <w:pgSz w:w="11906" w:h="16838"/>
      <w:pgMar w:top="1417" w:right="1417" w:bottom="1417" w:left="141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7A"/>
    <w:family w:val="modern"/>
    <w:pitch w:val="default"/>
    <w:sig w:usb0="00000000" w:usb1="00000000" w:usb2="00000008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等线">
    <w:altName w:val="华文仿宋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等线 Light">
    <w:altName w:val="华文仿宋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Arial Unicode MS">
    <w:altName w:val="DejaVu Sans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楷体简体">
    <w:altName w:val="方正楷体_GBK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altName w:val="方正楷体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F7CEA1">
    <w:pPr>
      <w:pStyle w:val="8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5</w:t>
    </w:r>
    <w:r>
      <w:rPr>
        <w:lang w:val="zh-CN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MxMTc1MGVlYjQzMGJhN2E3MGY1OGE2ZDMzZGJkMDIifQ=="/>
  </w:docVars>
  <w:rsids>
    <w:rsidRoot w:val="00161812"/>
    <w:rsid w:val="00000805"/>
    <w:rsid w:val="00001DEC"/>
    <w:rsid w:val="000023EC"/>
    <w:rsid w:val="00003E56"/>
    <w:rsid w:val="00004EAB"/>
    <w:rsid w:val="0000519B"/>
    <w:rsid w:val="000055DF"/>
    <w:rsid w:val="000103CC"/>
    <w:rsid w:val="00012AB4"/>
    <w:rsid w:val="00013597"/>
    <w:rsid w:val="000141C1"/>
    <w:rsid w:val="000204DB"/>
    <w:rsid w:val="00021F41"/>
    <w:rsid w:val="000229EC"/>
    <w:rsid w:val="00025096"/>
    <w:rsid w:val="00030609"/>
    <w:rsid w:val="00033AB9"/>
    <w:rsid w:val="000371DD"/>
    <w:rsid w:val="00042839"/>
    <w:rsid w:val="00044523"/>
    <w:rsid w:val="000452C0"/>
    <w:rsid w:val="00045C6D"/>
    <w:rsid w:val="00047809"/>
    <w:rsid w:val="00050879"/>
    <w:rsid w:val="00050882"/>
    <w:rsid w:val="00051D98"/>
    <w:rsid w:val="00051F33"/>
    <w:rsid w:val="00053597"/>
    <w:rsid w:val="00054822"/>
    <w:rsid w:val="0006041D"/>
    <w:rsid w:val="00061CF0"/>
    <w:rsid w:val="00064EC6"/>
    <w:rsid w:val="0006544D"/>
    <w:rsid w:val="00065D6C"/>
    <w:rsid w:val="0006648C"/>
    <w:rsid w:val="00067219"/>
    <w:rsid w:val="000676EB"/>
    <w:rsid w:val="00071A78"/>
    <w:rsid w:val="00071AE0"/>
    <w:rsid w:val="000765D3"/>
    <w:rsid w:val="0007676C"/>
    <w:rsid w:val="00076F54"/>
    <w:rsid w:val="00077CBB"/>
    <w:rsid w:val="0008033C"/>
    <w:rsid w:val="00082181"/>
    <w:rsid w:val="00082F68"/>
    <w:rsid w:val="000838A2"/>
    <w:rsid w:val="00084D41"/>
    <w:rsid w:val="00085F72"/>
    <w:rsid w:val="00086934"/>
    <w:rsid w:val="00086FD2"/>
    <w:rsid w:val="0008700D"/>
    <w:rsid w:val="00090C36"/>
    <w:rsid w:val="000928FD"/>
    <w:rsid w:val="00093D68"/>
    <w:rsid w:val="000948C8"/>
    <w:rsid w:val="00096B26"/>
    <w:rsid w:val="00097EA3"/>
    <w:rsid w:val="000A01B8"/>
    <w:rsid w:val="000A2630"/>
    <w:rsid w:val="000A3B52"/>
    <w:rsid w:val="000A6464"/>
    <w:rsid w:val="000A7E27"/>
    <w:rsid w:val="000B2016"/>
    <w:rsid w:val="000B32A8"/>
    <w:rsid w:val="000B363C"/>
    <w:rsid w:val="000B4066"/>
    <w:rsid w:val="000B4BBA"/>
    <w:rsid w:val="000B67FD"/>
    <w:rsid w:val="000B6BA7"/>
    <w:rsid w:val="000C193F"/>
    <w:rsid w:val="000C1FB0"/>
    <w:rsid w:val="000C2A6D"/>
    <w:rsid w:val="000C342A"/>
    <w:rsid w:val="000C36E3"/>
    <w:rsid w:val="000C4515"/>
    <w:rsid w:val="000C4DEC"/>
    <w:rsid w:val="000C4E8A"/>
    <w:rsid w:val="000C554F"/>
    <w:rsid w:val="000C5BE3"/>
    <w:rsid w:val="000C739B"/>
    <w:rsid w:val="000D0F8B"/>
    <w:rsid w:val="000D1215"/>
    <w:rsid w:val="000D2194"/>
    <w:rsid w:val="000D38DB"/>
    <w:rsid w:val="000D55C2"/>
    <w:rsid w:val="000D75E4"/>
    <w:rsid w:val="000E0438"/>
    <w:rsid w:val="000E0EE3"/>
    <w:rsid w:val="000E1307"/>
    <w:rsid w:val="000E345A"/>
    <w:rsid w:val="000E4104"/>
    <w:rsid w:val="000E4B5B"/>
    <w:rsid w:val="000E5CE4"/>
    <w:rsid w:val="000E6730"/>
    <w:rsid w:val="000F2D90"/>
    <w:rsid w:val="000F2E4C"/>
    <w:rsid w:val="000F72FA"/>
    <w:rsid w:val="000F785B"/>
    <w:rsid w:val="00101856"/>
    <w:rsid w:val="00103CC4"/>
    <w:rsid w:val="00103E70"/>
    <w:rsid w:val="00107AF3"/>
    <w:rsid w:val="00111D5D"/>
    <w:rsid w:val="001134B1"/>
    <w:rsid w:val="00114100"/>
    <w:rsid w:val="00114771"/>
    <w:rsid w:val="001173D5"/>
    <w:rsid w:val="00120452"/>
    <w:rsid w:val="00122C39"/>
    <w:rsid w:val="00122DAB"/>
    <w:rsid w:val="00123C25"/>
    <w:rsid w:val="00124EA7"/>
    <w:rsid w:val="00125293"/>
    <w:rsid w:val="00125CD6"/>
    <w:rsid w:val="001306FB"/>
    <w:rsid w:val="00131805"/>
    <w:rsid w:val="001322A6"/>
    <w:rsid w:val="00132B40"/>
    <w:rsid w:val="00132EF8"/>
    <w:rsid w:val="00132FC6"/>
    <w:rsid w:val="00133434"/>
    <w:rsid w:val="00133998"/>
    <w:rsid w:val="00133E27"/>
    <w:rsid w:val="00134C74"/>
    <w:rsid w:val="00135265"/>
    <w:rsid w:val="0013770D"/>
    <w:rsid w:val="00140D25"/>
    <w:rsid w:val="0014210D"/>
    <w:rsid w:val="00142383"/>
    <w:rsid w:val="00142AFC"/>
    <w:rsid w:val="00142C66"/>
    <w:rsid w:val="00144C22"/>
    <w:rsid w:val="00144F2C"/>
    <w:rsid w:val="00144F47"/>
    <w:rsid w:val="001452EE"/>
    <w:rsid w:val="001526F8"/>
    <w:rsid w:val="00152B65"/>
    <w:rsid w:val="00152D1B"/>
    <w:rsid w:val="0015482A"/>
    <w:rsid w:val="001557AC"/>
    <w:rsid w:val="00155FF0"/>
    <w:rsid w:val="0015688B"/>
    <w:rsid w:val="001577E5"/>
    <w:rsid w:val="001578AD"/>
    <w:rsid w:val="001600D1"/>
    <w:rsid w:val="00161812"/>
    <w:rsid w:val="00162B9C"/>
    <w:rsid w:val="00162E19"/>
    <w:rsid w:val="001644D6"/>
    <w:rsid w:val="00165BD2"/>
    <w:rsid w:val="001664AA"/>
    <w:rsid w:val="0016685D"/>
    <w:rsid w:val="001677F8"/>
    <w:rsid w:val="00172099"/>
    <w:rsid w:val="001734BE"/>
    <w:rsid w:val="00173E19"/>
    <w:rsid w:val="001740C8"/>
    <w:rsid w:val="001749CB"/>
    <w:rsid w:val="00174E91"/>
    <w:rsid w:val="0018315F"/>
    <w:rsid w:val="0018426F"/>
    <w:rsid w:val="00184D86"/>
    <w:rsid w:val="00184E6C"/>
    <w:rsid w:val="0018590F"/>
    <w:rsid w:val="0018742E"/>
    <w:rsid w:val="0019756B"/>
    <w:rsid w:val="001975B7"/>
    <w:rsid w:val="00197F05"/>
    <w:rsid w:val="001A0028"/>
    <w:rsid w:val="001A3339"/>
    <w:rsid w:val="001A447D"/>
    <w:rsid w:val="001A48F0"/>
    <w:rsid w:val="001A4D4A"/>
    <w:rsid w:val="001A4F53"/>
    <w:rsid w:val="001A4FBC"/>
    <w:rsid w:val="001A59DF"/>
    <w:rsid w:val="001A6F0A"/>
    <w:rsid w:val="001B018B"/>
    <w:rsid w:val="001B0BE6"/>
    <w:rsid w:val="001B1523"/>
    <w:rsid w:val="001B1C2C"/>
    <w:rsid w:val="001B3EAC"/>
    <w:rsid w:val="001B3F0A"/>
    <w:rsid w:val="001B4AC9"/>
    <w:rsid w:val="001C07B4"/>
    <w:rsid w:val="001C22D8"/>
    <w:rsid w:val="001C5115"/>
    <w:rsid w:val="001C5E8B"/>
    <w:rsid w:val="001C71EB"/>
    <w:rsid w:val="001C7227"/>
    <w:rsid w:val="001D3055"/>
    <w:rsid w:val="001D34F5"/>
    <w:rsid w:val="001D37BE"/>
    <w:rsid w:val="001D3BF8"/>
    <w:rsid w:val="001D434D"/>
    <w:rsid w:val="001D4B9E"/>
    <w:rsid w:val="001D4BB7"/>
    <w:rsid w:val="001D6CDB"/>
    <w:rsid w:val="001D6D21"/>
    <w:rsid w:val="001D7304"/>
    <w:rsid w:val="001D7A52"/>
    <w:rsid w:val="001E0EF4"/>
    <w:rsid w:val="001E11B6"/>
    <w:rsid w:val="001E1C30"/>
    <w:rsid w:val="001E1E81"/>
    <w:rsid w:val="001E223A"/>
    <w:rsid w:val="001E28E7"/>
    <w:rsid w:val="001E53F6"/>
    <w:rsid w:val="001E5D81"/>
    <w:rsid w:val="001E5F51"/>
    <w:rsid w:val="001E7AFC"/>
    <w:rsid w:val="001F044D"/>
    <w:rsid w:val="001F262C"/>
    <w:rsid w:val="001F2EA7"/>
    <w:rsid w:val="001F3A3F"/>
    <w:rsid w:val="001F4634"/>
    <w:rsid w:val="001F4665"/>
    <w:rsid w:val="001F5054"/>
    <w:rsid w:val="001F69A9"/>
    <w:rsid w:val="001F73D1"/>
    <w:rsid w:val="002003B7"/>
    <w:rsid w:val="00200CA9"/>
    <w:rsid w:val="002010C2"/>
    <w:rsid w:val="00201DD0"/>
    <w:rsid w:val="002023D5"/>
    <w:rsid w:val="00203896"/>
    <w:rsid w:val="002047DE"/>
    <w:rsid w:val="00207800"/>
    <w:rsid w:val="00207C7F"/>
    <w:rsid w:val="00207DD8"/>
    <w:rsid w:val="00207E68"/>
    <w:rsid w:val="00210D2E"/>
    <w:rsid w:val="00212C8E"/>
    <w:rsid w:val="00217C86"/>
    <w:rsid w:val="00217DD5"/>
    <w:rsid w:val="00220831"/>
    <w:rsid w:val="00221064"/>
    <w:rsid w:val="002215D4"/>
    <w:rsid w:val="00222D56"/>
    <w:rsid w:val="00223813"/>
    <w:rsid w:val="00224316"/>
    <w:rsid w:val="00226732"/>
    <w:rsid w:val="00230494"/>
    <w:rsid w:val="002308DA"/>
    <w:rsid w:val="002333E7"/>
    <w:rsid w:val="00234459"/>
    <w:rsid w:val="00235277"/>
    <w:rsid w:val="00237429"/>
    <w:rsid w:val="002418E1"/>
    <w:rsid w:val="00241F62"/>
    <w:rsid w:val="002424EE"/>
    <w:rsid w:val="00242A4C"/>
    <w:rsid w:val="00243009"/>
    <w:rsid w:val="00243852"/>
    <w:rsid w:val="00244DD5"/>
    <w:rsid w:val="0024585C"/>
    <w:rsid w:val="00245C44"/>
    <w:rsid w:val="002466F6"/>
    <w:rsid w:val="00250385"/>
    <w:rsid w:val="00250F55"/>
    <w:rsid w:val="00252CDA"/>
    <w:rsid w:val="00256309"/>
    <w:rsid w:val="0025687E"/>
    <w:rsid w:val="002568FD"/>
    <w:rsid w:val="0025745D"/>
    <w:rsid w:val="0026118E"/>
    <w:rsid w:val="00262F8E"/>
    <w:rsid w:val="00263E87"/>
    <w:rsid w:val="002647F6"/>
    <w:rsid w:val="00266CE4"/>
    <w:rsid w:val="00273097"/>
    <w:rsid w:val="00273664"/>
    <w:rsid w:val="002751AD"/>
    <w:rsid w:val="0027578A"/>
    <w:rsid w:val="00275E32"/>
    <w:rsid w:val="00276920"/>
    <w:rsid w:val="00276B93"/>
    <w:rsid w:val="00276BAF"/>
    <w:rsid w:val="00277730"/>
    <w:rsid w:val="00280EF6"/>
    <w:rsid w:val="00280F4D"/>
    <w:rsid w:val="00281B72"/>
    <w:rsid w:val="002840C5"/>
    <w:rsid w:val="002852F4"/>
    <w:rsid w:val="00285BBF"/>
    <w:rsid w:val="00285ECD"/>
    <w:rsid w:val="002863FB"/>
    <w:rsid w:val="00286DF4"/>
    <w:rsid w:val="00291C76"/>
    <w:rsid w:val="00295033"/>
    <w:rsid w:val="002951EF"/>
    <w:rsid w:val="00295A37"/>
    <w:rsid w:val="002A0414"/>
    <w:rsid w:val="002A0484"/>
    <w:rsid w:val="002A2090"/>
    <w:rsid w:val="002A243B"/>
    <w:rsid w:val="002A325D"/>
    <w:rsid w:val="002A5BEC"/>
    <w:rsid w:val="002A5EE2"/>
    <w:rsid w:val="002A64A0"/>
    <w:rsid w:val="002A6779"/>
    <w:rsid w:val="002B035A"/>
    <w:rsid w:val="002B131B"/>
    <w:rsid w:val="002B500B"/>
    <w:rsid w:val="002B5EA6"/>
    <w:rsid w:val="002B71BC"/>
    <w:rsid w:val="002C0DB5"/>
    <w:rsid w:val="002C0E4A"/>
    <w:rsid w:val="002C0F8F"/>
    <w:rsid w:val="002C3A1B"/>
    <w:rsid w:val="002C3A72"/>
    <w:rsid w:val="002C7C26"/>
    <w:rsid w:val="002D127D"/>
    <w:rsid w:val="002D3A9F"/>
    <w:rsid w:val="002D63A8"/>
    <w:rsid w:val="002E06F4"/>
    <w:rsid w:val="002E0F70"/>
    <w:rsid w:val="002E1116"/>
    <w:rsid w:val="002E40CB"/>
    <w:rsid w:val="002F00A7"/>
    <w:rsid w:val="002F3A81"/>
    <w:rsid w:val="002F4699"/>
    <w:rsid w:val="002F470C"/>
    <w:rsid w:val="002F5489"/>
    <w:rsid w:val="002F7963"/>
    <w:rsid w:val="003033F7"/>
    <w:rsid w:val="00306036"/>
    <w:rsid w:val="003077F6"/>
    <w:rsid w:val="0031209D"/>
    <w:rsid w:val="0031704D"/>
    <w:rsid w:val="00320AA7"/>
    <w:rsid w:val="00320F87"/>
    <w:rsid w:val="00321153"/>
    <w:rsid w:val="003214C7"/>
    <w:rsid w:val="00321948"/>
    <w:rsid w:val="00323685"/>
    <w:rsid w:val="0032496C"/>
    <w:rsid w:val="003274AD"/>
    <w:rsid w:val="00327FC0"/>
    <w:rsid w:val="00336330"/>
    <w:rsid w:val="00336AD6"/>
    <w:rsid w:val="0033706B"/>
    <w:rsid w:val="00337110"/>
    <w:rsid w:val="003420E6"/>
    <w:rsid w:val="00344437"/>
    <w:rsid w:val="00345249"/>
    <w:rsid w:val="0034603B"/>
    <w:rsid w:val="00350D54"/>
    <w:rsid w:val="003561A5"/>
    <w:rsid w:val="003621D4"/>
    <w:rsid w:val="00362B3B"/>
    <w:rsid w:val="003644F8"/>
    <w:rsid w:val="00365CF4"/>
    <w:rsid w:val="003661FD"/>
    <w:rsid w:val="003663D2"/>
    <w:rsid w:val="003666A7"/>
    <w:rsid w:val="003666D6"/>
    <w:rsid w:val="00367374"/>
    <w:rsid w:val="0037084B"/>
    <w:rsid w:val="00371693"/>
    <w:rsid w:val="00371F28"/>
    <w:rsid w:val="00374D1F"/>
    <w:rsid w:val="00375C57"/>
    <w:rsid w:val="00377355"/>
    <w:rsid w:val="003800A6"/>
    <w:rsid w:val="00380DB1"/>
    <w:rsid w:val="00381D2A"/>
    <w:rsid w:val="003826D5"/>
    <w:rsid w:val="0038377B"/>
    <w:rsid w:val="0038448F"/>
    <w:rsid w:val="00385306"/>
    <w:rsid w:val="003927F0"/>
    <w:rsid w:val="00392F78"/>
    <w:rsid w:val="00392FD8"/>
    <w:rsid w:val="00395C19"/>
    <w:rsid w:val="0039640A"/>
    <w:rsid w:val="003973C6"/>
    <w:rsid w:val="00397F42"/>
    <w:rsid w:val="003A00F6"/>
    <w:rsid w:val="003A0436"/>
    <w:rsid w:val="003A14AA"/>
    <w:rsid w:val="003A1A54"/>
    <w:rsid w:val="003A2726"/>
    <w:rsid w:val="003A2917"/>
    <w:rsid w:val="003A5ED1"/>
    <w:rsid w:val="003A6704"/>
    <w:rsid w:val="003A7C5B"/>
    <w:rsid w:val="003B00D3"/>
    <w:rsid w:val="003B0569"/>
    <w:rsid w:val="003B4B46"/>
    <w:rsid w:val="003B7A26"/>
    <w:rsid w:val="003C12A4"/>
    <w:rsid w:val="003C189E"/>
    <w:rsid w:val="003C2198"/>
    <w:rsid w:val="003C27FA"/>
    <w:rsid w:val="003C4A37"/>
    <w:rsid w:val="003C4E88"/>
    <w:rsid w:val="003C568E"/>
    <w:rsid w:val="003C693F"/>
    <w:rsid w:val="003D1715"/>
    <w:rsid w:val="003D2723"/>
    <w:rsid w:val="003D3205"/>
    <w:rsid w:val="003D3E10"/>
    <w:rsid w:val="003D45BB"/>
    <w:rsid w:val="003D5AF3"/>
    <w:rsid w:val="003D61A0"/>
    <w:rsid w:val="003D730B"/>
    <w:rsid w:val="003E1CDF"/>
    <w:rsid w:val="003E34C1"/>
    <w:rsid w:val="003E5ECC"/>
    <w:rsid w:val="003E5FBD"/>
    <w:rsid w:val="003E5FDC"/>
    <w:rsid w:val="003E64CA"/>
    <w:rsid w:val="003E79E3"/>
    <w:rsid w:val="003F01ED"/>
    <w:rsid w:val="003F1063"/>
    <w:rsid w:val="003F3EBB"/>
    <w:rsid w:val="003F6898"/>
    <w:rsid w:val="003F69C3"/>
    <w:rsid w:val="003F7F7F"/>
    <w:rsid w:val="00401C8F"/>
    <w:rsid w:val="0040364B"/>
    <w:rsid w:val="004043D3"/>
    <w:rsid w:val="00404618"/>
    <w:rsid w:val="00404C08"/>
    <w:rsid w:val="00404CA7"/>
    <w:rsid w:val="00405796"/>
    <w:rsid w:val="00405A75"/>
    <w:rsid w:val="0041196C"/>
    <w:rsid w:val="00414A2B"/>
    <w:rsid w:val="00415B60"/>
    <w:rsid w:val="00417D06"/>
    <w:rsid w:val="004213E9"/>
    <w:rsid w:val="00422C5F"/>
    <w:rsid w:val="00423B36"/>
    <w:rsid w:val="004247F4"/>
    <w:rsid w:val="00424BEC"/>
    <w:rsid w:val="00424D54"/>
    <w:rsid w:val="004258B6"/>
    <w:rsid w:val="004269BE"/>
    <w:rsid w:val="00426AE3"/>
    <w:rsid w:val="00430757"/>
    <w:rsid w:val="0043094C"/>
    <w:rsid w:val="00432473"/>
    <w:rsid w:val="0043256D"/>
    <w:rsid w:val="00432972"/>
    <w:rsid w:val="00432A6C"/>
    <w:rsid w:val="00433737"/>
    <w:rsid w:val="00433B4A"/>
    <w:rsid w:val="004348E7"/>
    <w:rsid w:val="00434B43"/>
    <w:rsid w:val="004354C9"/>
    <w:rsid w:val="004361B6"/>
    <w:rsid w:val="00436FE6"/>
    <w:rsid w:val="004419E2"/>
    <w:rsid w:val="004435E8"/>
    <w:rsid w:val="00443665"/>
    <w:rsid w:val="00445959"/>
    <w:rsid w:val="00446D15"/>
    <w:rsid w:val="00447E3B"/>
    <w:rsid w:val="00450859"/>
    <w:rsid w:val="00451E41"/>
    <w:rsid w:val="004539F9"/>
    <w:rsid w:val="00454691"/>
    <w:rsid w:val="0045503C"/>
    <w:rsid w:val="00455DCD"/>
    <w:rsid w:val="004609DE"/>
    <w:rsid w:val="00460AAE"/>
    <w:rsid w:val="00460E65"/>
    <w:rsid w:val="00461D4B"/>
    <w:rsid w:val="00462261"/>
    <w:rsid w:val="00464915"/>
    <w:rsid w:val="00466710"/>
    <w:rsid w:val="004712BF"/>
    <w:rsid w:val="004714D6"/>
    <w:rsid w:val="00472649"/>
    <w:rsid w:val="00474EDC"/>
    <w:rsid w:val="004758A8"/>
    <w:rsid w:val="00476320"/>
    <w:rsid w:val="00476852"/>
    <w:rsid w:val="004803E0"/>
    <w:rsid w:val="00482DB0"/>
    <w:rsid w:val="00483A6F"/>
    <w:rsid w:val="00486681"/>
    <w:rsid w:val="004872D3"/>
    <w:rsid w:val="00492872"/>
    <w:rsid w:val="00492F5C"/>
    <w:rsid w:val="00496681"/>
    <w:rsid w:val="00497A6B"/>
    <w:rsid w:val="004A0F4C"/>
    <w:rsid w:val="004A117E"/>
    <w:rsid w:val="004A3BD3"/>
    <w:rsid w:val="004A4061"/>
    <w:rsid w:val="004A43A4"/>
    <w:rsid w:val="004A4DDE"/>
    <w:rsid w:val="004A590A"/>
    <w:rsid w:val="004B3ED2"/>
    <w:rsid w:val="004B4EE1"/>
    <w:rsid w:val="004B505D"/>
    <w:rsid w:val="004B6845"/>
    <w:rsid w:val="004C1C53"/>
    <w:rsid w:val="004C3873"/>
    <w:rsid w:val="004C5801"/>
    <w:rsid w:val="004C64A0"/>
    <w:rsid w:val="004C685E"/>
    <w:rsid w:val="004C6B6B"/>
    <w:rsid w:val="004C7C4E"/>
    <w:rsid w:val="004D06C4"/>
    <w:rsid w:val="004D1735"/>
    <w:rsid w:val="004D1C5D"/>
    <w:rsid w:val="004D1DAB"/>
    <w:rsid w:val="004D3004"/>
    <w:rsid w:val="004D7C8D"/>
    <w:rsid w:val="004E0712"/>
    <w:rsid w:val="004E081F"/>
    <w:rsid w:val="004E3094"/>
    <w:rsid w:val="004E3891"/>
    <w:rsid w:val="004E3AFB"/>
    <w:rsid w:val="004E67C9"/>
    <w:rsid w:val="004F02D3"/>
    <w:rsid w:val="004F088B"/>
    <w:rsid w:val="004F3466"/>
    <w:rsid w:val="004F3C57"/>
    <w:rsid w:val="004F45E3"/>
    <w:rsid w:val="005045E5"/>
    <w:rsid w:val="00504D1B"/>
    <w:rsid w:val="0050778A"/>
    <w:rsid w:val="00507B10"/>
    <w:rsid w:val="00513197"/>
    <w:rsid w:val="00516672"/>
    <w:rsid w:val="005204D4"/>
    <w:rsid w:val="005215BD"/>
    <w:rsid w:val="00521C5E"/>
    <w:rsid w:val="00521C8F"/>
    <w:rsid w:val="00525382"/>
    <w:rsid w:val="00526121"/>
    <w:rsid w:val="00526C66"/>
    <w:rsid w:val="00530A00"/>
    <w:rsid w:val="005332BD"/>
    <w:rsid w:val="00534A0C"/>
    <w:rsid w:val="00534D1D"/>
    <w:rsid w:val="005353E2"/>
    <w:rsid w:val="0053614F"/>
    <w:rsid w:val="00537B1D"/>
    <w:rsid w:val="00540D0D"/>
    <w:rsid w:val="00541FF6"/>
    <w:rsid w:val="00545441"/>
    <w:rsid w:val="00545566"/>
    <w:rsid w:val="00546C72"/>
    <w:rsid w:val="00547B6A"/>
    <w:rsid w:val="005514E8"/>
    <w:rsid w:val="00551BD9"/>
    <w:rsid w:val="005536CD"/>
    <w:rsid w:val="00555CBD"/>
    <w:rsid w:val="00555FCB"/>
    <w:rsid w:val="00556984"/>
    <w:rsid w:val="00556A3D"/>
    <w:rsid w:val="00560210"/>
    <w:rsid w:val="00560D39"/>
    <w:rsid w:val="00564C71"/>
    <w:rsid w:val="00567D2C"/>
    <w:rsid w:val="0057099F"/>
    <w:rsid w:val="00571425"/>
    <w:rsid w:val="00571FDE"/>
    <w:rsid w:val="0057207D"/>
    <w:rsid w:val="00575341"/>
    <w:rsid w:val="00575537"/>
    <w:rsid w:val="00580A44"/>
    <w:rsid w:val="0058131B"/>
    <w:rsid w:val="00581924"/>
    <w:rsid w:val="00581CB1"/>
    <w:rsid w:val="00581CB4"/>
    <w:rsid w:val="00582315"/>
    <w:rsid w:val="00585087"/>
    <w:rsid w:val="0058598B"/>
    <w:rsid w:val="00585A84"/>
    <w:rsid w:val="0058668D"/>
    <w:rsid w:val="005867C9"/>
    <w:rsid w:val="00587AAB"/>
    <w:rsid w:val="005903C4"/>
    <w:rsid w:val="00590ABB"/>
    <w:rsid w:val="005910CA"/>
    <w:rsid w:val="005924F4"/>
    <w:rsid w:val="00593765"/>
    <w:rsid w:val="005947BD"/>
    <w:rsid w:val="005971C0"/>
    <w:rsid w:val="005974FF"/>
    <w:rsid w:val="00597D1A"/>
    <w:rsid w:val="005A0D03"/>
    <w:rsid w:val="005A1481"/>
    <w:rsid w:val="005A200B"/>
    <w:rsid w:val="005A203E"/>
    <w:rsid w:val="005A2E16"/>
    <w:rsid w:val="005A30C6"/>
    <w:rsid w:val="005A5364"/>
    <w:rsid w:val="005A5A56"/>
    <w:rsid w:val="005A646F"/>
    <w:rsid w:val="005A6E62"/>
    <w:rsid w:val="005A791A"/>
    <w:rsid w:val="005B0A1F"/>
    <w:rsid w:val="005B114F"/>
    <w:rsid w:val="005B16FA"/>
    <w:rsid w:val="005B248C"/>
    <w:rsid w:val="005B776D"/>
    <w:rsid w:val="005C0E7F"/>
    <w:rsid w:val="005C1060"/>
    <w:rsid w:val="005C23C2"/>
    <w:rsid w:val="005C33B2"/>
    <w:rsid w:val="005C4391"/>
    <w:rsid w:val="005C51E8"/>
    <w:rsid w:val="005C56A0"/>
    <w:rsid w:val="005C68CD"/>
    <w:rsid w:val="005C792E"/>
    <w:rsid w:val="005C7931"/>
    <w:rsid w:val="005D0210"/>
    <w:rsid w:val="005D0454"/>
    <w:rsid w:val="005D33E1"/>
    <w:rsid w:val="005E1826"/>
    <w:rsid w:val="005E1D5B"/>
    <w:rsid w:val="005E4A46"/>
    <w:rsid w:val="005E5224"/>
    <w:rsid w:val="005E529A"/>
    <w:rsid w:val="005E56F7"/>
    <w:rsid w:val="005E5777"/>
    <w:rsid w:val="005E7B82"/>
    <w:rsid w:val="005F2C2B"/>
    <w:rsid w:val="005F2D04"/>
    <w:rsid w:val="005F3F7A"/>
    <w:rsid w:val="005F61EB"/>
    <w:rsid w:val="005F68EB"/>
    <w:rsid w:val="00600F0B"/>
    <w:rsid w:val="00601504"/>
    <w:rsid w:val="0060165E"/>
    <w:rsid w:val="00601A13"/>
    <w:rsid w:val="00602FE9"/>
    <w:rsid w:val="006066EF"/>
    <w:rsid w:val="00610343"/>
    <w:rsid w:val="00610B9D"/>
    <w:rsid w:val="0061229D"/>
    <w:rsid w:val="006136EB"/>
    <w:rsid w:val="00616D6A"/>
    <w:rsid w:val="0061728D"/>
    <w:rsid w:val="006175CF"/>
    <w:rsid w:val="00624CB6"/>
    <w:rsid w:val="00625A3C"/>
    <w:rsid w:val="00626A2D"/>
    <w:rsid w:val="006346F1"/>
    <w:rsid w:val="00634C8E"/>
    <w:rsid w:val="00635AFC"/>
    <w:rsid w:val="00640178"/>
    <w:rsid w:val="006403AA"/>
    <w:rsid w:val="006442C6"/>
    <w:rsid w:val="006455A0"/>
    <w:rsid w:val="00645E96"/>
    <w:rsid w:val="00646ADC"/>
    <w:rsid w:val="006478E0"/>
    <w:rsid w:val="0065021F"/>
    <w:rsid w:val="00651EBB"/>
    <w:rsid w:val="00653452"/>
    <w:rsid w:val="00653F97"/>
    <w:rsid w:val="00656738"/>
    <w:rsid w:val="00656AF6"/>
    <w:rsid w:val="00657C0E"/>
    <w:rsid w:val="006604C7"/>
    <w:rsid w:val="00661C73"/>
    <w:rsid w:val="00662247"/>
    <w:rsid w:val="00662EB6"/>
    <w:rsid w:val="00662FCC"/>
    <w:rsid w:val="006642B4"/>
    <w:rsid w:val="00664807"/>
    <w:rsid w:val="0067183F"/>
    <w:rsid w:val="0067223E"/>
    <w:rsid w:val="00674048"/>
    <w:rsid w:val="006752A6"/>
    <w:rsid w:val="00675411"/>
    <w:rsid w:val="00676A1C"/>
    <w:rsid w:val="00677FAF"/>
    <w:rsid w:val="00680A09"/>
    <w:rsid w:val="0068244C"/>
    <w:rsid w:val="0068256C"/>
    <w:rsid w:val="00682B05"/>
    <w:rsid w:val="006832AB"/>
    <w:rsid w:val="00684601"/>
    <w:rsid w:val="00684C55"/>
    <w:rsid w:val="00684C6D"/>
    <w:rsid w:val="006906F3"/>
    <w:rsid w:val="0069214B"/>
    <w:rsid w:val="0069305D"/>
    <w:rsid w:val="00693257"/>
    <w:rsid w:val="0069388B"/>
    <w:rsid w:val="006954BC"/>
    <w:rsid w:val="0069685F"/>
    <w:rsid w:val="00696BA4"/>
    <w:rsid w:val="006A010A"/>
    <w:rsid w:val="006A03E5"/>
    <w:rsid w:val="006A2BBB"/>
    <w:rsid w:val="006A2BE8"/>
    <w:rsid w:val="006A2DED"/>
    <w:rsid w:val="006A49BC"/>
    <w:rsid w:val="006A4A2D"/>
    <w:rsid w:val="006A59BD"/>
    <w:rsid w:val="006A7CE4"/>
    <w:rsid w:val="006B12D1"/>
    <w:rsid w:val="006B3725"/>
    <w:rsid w:val="006B4262"/>
    <w:rsid w:val="006B5DDB"/>
    <w:rsid w:val="006B5E3E"/>
    <w:rsid w:val="006B6DDC"/>
    <w:rsid w:val="006B7940"/>
    <w:rsid w:val="006B7A76"/>
    <w:rsid w:val="006C0937"/>
    <w:rsid w:val="006C10D0"/>
    <w:rsid w:val="006C164D"/>
    <w:rsid w:val="006C287F"/>
    <w:rsid w:val="006C43F9"/>
    <w:rsid w:val="006C518C"/>
    <w:rsid w:val="006C6257"/>
    <w:rsid w:val="006C74CE"/>
    <w:rsid w:val="006C7D65"/>
    <w:rsid w:val="006D1712"/>
    <w:rsid w:val="006D1BBB"/>
    <w:rsid w:val="006D2858"/>
    <w:rsid w:val="006D2E23"/>
    <w:rsid w:val="006D336F"/>
    <w:rsid w:val="006D43B7"/>
    <w:rsid w:val="006D5F8E"/>
    <w:rsid w:val="006D6A5F"/>
    <w:rsid w:val="006D7235"/>
    <w:rsid w:val="006D7EA3"/>
    <w:rsid w:val="006E6234"/>
    <w:rsid w:val="006E707F"/>
    <w:rsid w:val="006F0CB9"/>
    <w:rsid w:val="006F27C3"/>
    <w:rsid w:val="006F3611"/>
    <w:rsid w:val="006F4A8F"/>
    <w:rsid w:val="006F4B9A"/>
    <w:rsid w:val="006F5A83"/>
    <w:rsid w:val="006F60B8"/>
    <w:rsid w:val="006F641B"/>
    <w:rsid w:val="006F6798"/>
    <w:rsid w:val="00701249"/>
    <w:rsid w:val="00704274"/>
    <w:rsid w:val="00704B07"/>
    <w:rsid w:val="00704B66"/>
    <w:rsid w:val="00704BCD"/>
    <w:rsid w:val="007062BD"/>
    <w:rsid w:val="00710B1A"/>
    <w:rsid w:val="00711CF7"/>
    <w:rsid w:val="007122A5"/>
    <w:rsid w:val="00712E43"/>
    <w:rsid w:val="00713372"/>
    <w:rsid w:val="0071378C"/>
    <w:rsid w:val="00714D8B"/>
    <w:rsid w:val="00715A1F"/>
    <w:rsid w:val="00715C5D"/>
    <w:rsid w:val="007176A5"/>
    <w:rsid w:val="0072185E"/>
    <w:rsid w:val="0072310E"/>
    <w:rsid w:val="00724654"/>
    <w:rsid w:val="00725090"/>
    <w:rsid w:val="00725CFF"/>
    <w:rsid w:val="00726014"/>
    <w:rsid w:val="00730893"/>
    <w:rsid w:val="007330EA"/>
    <w:rsid w:val="00733377"/>
    <w:rsid w:val="00733400"/>
    <w:rsid w:val="007336F5"/>
    <w:rsid w:val="007344EE"/>
    <w:rsid w:val="00736DC8"/>
    <w:rsid w:val="00737D83"/>
    <w:rsid w:val="0074023A"/>
    <w:rsid w:val="00741851"/>
    <w:rsid w:val="00741D4A"/>
    <w:rsid w:val="00747101"/>
    <w:rsid w:val="00750BD7"/>
    <w:rsid w:val="00750CE9"/>
    <w:rsid w:val="00750E14"/>
    <w:rsid w:val="00751E72"/>
    <w:rsid w:val="00752248"/>
    <w:rsid w:val="007526F2"/>
    <w:rsid w:val="00753469"/>
    <w:rsid w:val="007550B4"/>
    <w:rsid w:val="0075585F"/>
    <w:rsid w:val="00755CD2"/>
    <w:rsid w:val="00755F10"/>
    <w:rsid w:val="007561AA"/>
    <w:rsid w:val="0075651C"/>
    <w:rsid w:val="007605A0"/>
    <w:rsid w:val="00761F71"/>
    <w:rsid w:val="00763832"/>
    <w:rsid w:val="0076435A"/>
    <w:rsid w:val="00767F74"/>
    <w:rsid w:val="00771181"/>
    <w:rsid w:val="00771845"/>
    <w:rsid w:val="007723A5"/>
    <w:rsid w:val="00772CCA"/>
    <w:rsid w:val="00772FB1"/>
    <w:rsid w:val="00774037"/>
    <w:rsid w:val="0077407E"/>
    <w:rsid w:val="007746C7"/>
    <w:rsid w:val="0077746F"/>
    <w:rsid w:val="0078026A"/>
    <w:rsid w:val="0078059C"/>
    <w:rsid w:val="00784B6F"/>
    <w:rsid w:val="00785BED"/>
    <w:rsid w:val="00785DDF"/>
    <w:rsid w:val="0079052E"/>
    <w:rsid w:val="00791826"/>
    <w:rsid w:val="00791998"/>
    <w:rsid w:val="00791DC3"/>
    <w:rsid w:val="007924D9"/>
    <w:rsid w:val="0079335A"/>
    <w:rsid w:val="007933DC"/>
    <w:rsid w:val="00795B2D"/>
    <w:rsid w:val="007960BE"/>
    <w:rsid w:val="007970C2"/>
    <w:rsid w:val="00797473"/>
    <w:rsid w:val="007979C8"/>
    <w:rsid w:val="00797CFD"/>
    <w:rsid w:val="007A0341"/>
    <w:rsid w:val="007A101E"/>
    <w:rsid w:val="007A1D07"/>
    <w:rsid w:val="007A24B6"/>
    <w:rsid w:val="007A4856"/>
    <w:rsid w:val="007A5AAA"/>
    <w:rsid w:val="007A63B2"/>
    <w:rsid w:val="007A673A"/>
    <w:rsid w:val="007A689E"/>
    <w:rsid w:val="007A7B52"/>
    <w:rsid w:val="007A7CA3"/>
    <w:rsid w:val="007B1023"/>
    <w:rsid w:val="007B11C9"/>
    <w:rsid w:val="007B56C5"/>
    <w:rsid w:val="007B5FA7"/>
    <w:rsid w:val="007B666B"/>
    <w:rsid w:val="007B69CF"/>
    <w:rsid w:val="007B7723"/>
    <w:rsid w:val="007B7F74"/>
    <w:rsid w:val="007C07A2"/>
    <w:rsid w:val="007C22A7"/>
    <w:rsid w:val="007C5199"/>
    <w:rsid w:val="007C64B9"/>
    <w:rsid w:val="007D114C"/>
    <w:rsid w:val="007D52D7"/>
    <w:rsid w:val="007D5873"/>
    <w:rsid w:val="007D5972"/>
    <w:rsid w:val="007D597E"/>
    <w:rsid w:val="007D6B21"/>
    <w:rsid w:val="007E0619"/>
    <w:rsid w:val="007E0D2A"/>
    <w:rsid w:val="007E2B5C"/>
    <w:rsid w:val="007E353F"/>
    <w:rsid w:val="007F0DAE"/>
    <w:rsid w:val="007F119E"/>
    <w:rsid w:val="007F2A3C"/>
    <w:rsid w:val="007F4C26"/>
    <w:rsid w:val="007F6189"/>
    <w:rsid w:val="007F71AE"/>
    <w:rsid w:val="007F7546"/>
    <w:rsid w:val="0080070F"/>
    <w:rsid w:val="00801C47"/>
    <w:rsid w:val="008037DB"/>
    <w:rsid w:val="00803D77"/>
    <w:rsid w:val="00804A05"/>
    <w:rsid w:val="00805B78"/>
    <w:rsid w:val="00806416"/>
    <w:rsid w:val="0080659B"/>
    <w:rsid w:val="00807674"/>
    <w:rsid w:val="008112F9"/>
    <w:rsid w:val="00811E3C"/>
    <w:rsid w:val="0081328B"/>
    <w:rsid w:val="008136AD"/>
    <w:rsid w:val="00813EE0"/>
    <w:rsid w:val="00814F4A"/>
    <w:rsid w:val="008151D7"/>
    <w:rsid w:val="00815DB8"/>
    <w:rsid w:val="008168C6"/>
    <w:rsid w:val="00822681"/>
    <w:rsid w:val="008231F4"/>
    <w:rsid w:val="00824DFA"/>
    <w:rsid w:val="00831602"/>
    <w:rsid w:val="00831B8D"/>
    <w:rsid w:val="00832341"/>
    <w:rsid w:val="00837D77"/>
    <w:rsid w:val="008402F8"/>
    <w:rsid w:val="00842B2E"/>
    <w:rsid w:val="00842E3E"/>
    <w:rsid w:val="008442F0"/>
    <w:rsid w:val="0084595B"/>
    <w:rsid w:val="00846B9A"/>
    <w:rsid w:val="00846FDD"/>
    <w:rsid w:val="00851852"/>
    <w:rsid w:val="008524BB"/>
    <w:rsid w:val="00852D11"/>
    <w:rsid w:val="0085589C"/>
    <w:rsid w:val="008562CE"/>
    <w:rsid w:val="008567A4"/>
    <w:rsid w:val="00856EF4"/>
    <w:rsid w:val="00857097"/>
    <w:rsid w:val="00857BC4"/>
    <w:rsid w:val="00860231"/>
    <w:rsid w:val="008609A3"/>
    <w:rsid w:val="00861F60"/>
    <w:rsid w:val="00862D40"/>
    <w:rsid w:val="0086356B"/>
    <w:rsid w:val="00864181"/>
    <w:rsid w:val="00864801"/>
    <w:rsid w:val="00865602"/>
    <w:rsid w:val="00865C9F"/>
    <w:rsid w:val="00866802"/>
    <w:rsid w:val="008712ED"/>
    <w:rsid w:val="00871F04"/>
    <w:rsid w:val="00872D17"/>
    <w:rsid w:val="008809EB"/>
    <w:rsid w:val="00882093"/>
    <w:rsid w:val="00884455"/>
    <w:rsid w:val="00884CF5"/>
    <w:rsid w:val="00886A14"/>
    <w:rsid w:val="0088787B"/>
    <w:rsid w:val="00890E02"/>
    <w:rsid w:val="00890E09"/>
    <w:rsid w:val="00892FEE"/>
    <w:rsid w:val="008930CC"/>
    <w:rsid w:val="00893268"/>
    <w:rsid w:val="00894F32"/>
    <w:rsid w:val="008A01CE"/>
    <w:rsid w:val="008A19EA"/>
    <w:rsid w:val="008A2C76"/>
    <w:rsid w:val="008A39F1"/>
    <w:rsid w:val="008A48AB"/>
    <w:rsid w:val="008A4B40"/>
    <w:rsid w:val="008A54EC"/>
    <w:rsid w:val="008A5855"/>
    <w:rsid w:val="008A5C1B"/>
    <w:rsid w:val="008A6DB2"/>
    <w:rsid w:val="008B034D"/>
    <w:rsid w:val="008B2F80"/>
    <w:rsid w:val="008B3A52"/>
    <w:rsid w:val="008B48BA"/>
    <w:rsid w:val="008B58B4"/>
    <w:rsid w:val="008C03A6"/>
    <w:rsid w:val="008C2291"/>
    <w:rsid w:val="008C2C0F"/>
    <w:rsid w:val="008C2EEC"/>
    <w:rsid w:val="008C2FA4"/>
    <w:rsid w:val="008C35C0"/>
    <w:rsid w:val="008C414B"/>
    <w:rsid w:val="008C56B8"/>
    <w:rsid w:val="008D0036"/>
    <w:rsid w:val="008D026E"/>
    <w:rsid w:val="008D1609"/>
    <w:rsid w:val="008D2205"/>
    <w:rsid w:val="008D3152"/>
    <w:rsid w:val="008D35CE"/>
    <w:rsid w:val="008D4417"/>
    <w:rsid w:val="008D4A2C"/>
    <w:rsid w:val="008D5ABA"/>
    <w:rsid w:val="008E0481"/>
    <w:rsid w:val="008E0F57"/>
    <w:rsid w:val="008E1DE7"/>
    <w:rsid w:val="008E1EB6"/>
    <w:rsid w:val="008E242B"/>
    <w:rsid w:val="008E5AAF"/>
    <w:rsid w:val="008E7F2D"/>
    <w:rsid w:val="008F0CE2"/>
    <w:rsid w:val="008F25A8"/>
    <w:rsid w:val="008F44DC"/>
    <w:rsid w:val="008F452E"/>
    <w:rsid w:val="008F504A"/>
    <w:rsid w:val="008F77FC"/>
    <w:rsid w:val="00901556"/>
    <w:rsid w:val="009039C5"/>
    <w:rsid w:val="009039DF"/>
    <w:rsid w:val="009051B0"/>
    <w:rsid w:val="009059AC"/>
    <w:rsid w:val="0090743E"/>
    <w:rsid w:val="00907A9F"/>
    <w:rsid w:val="009106FB"/>
    <w:rsid w:val="0091116D"/>
    <w:rsid w:val="00915C2E"/>
    <w:rsid w:val="00916117"/>
    <w:rsid w:val="00917249"/>
    <w:rsid w:val="009178BA"/>
    <w:rsid w:val="0092075E"/>
    <w:rsid w:val="00921516"/>
    <w:rsid w:val="00922F86"/>
    <w:rsid w:val="00922FB6"/>
    <w:rsid w:val="00924100"/>
    <w:rsid w:val="009258C3"/>
    <w:rsid w:val="00926116"/>
    <w:rsid w:val="00926D53"/>
    <w:rsid w:val="00927480"/>
    <w:rsid w:val="009303A2"/>
    <w:rsid w:val="009305B9"/>
    <w:rsid w:val="009305D0"/>
    <w:rsid w:val="00930959"/>
    <w:rsid w:val="00931CCB"/>
    <w:rsid w:val="00932533"/>
    <w:rsid w:val="00934BE0"/>
    <w:rsid w:val="00934D36"/>
    <w:rsid w:val="00934E3E"/>
    <w:rsid w:val="00935084"/>
    <w:rsid w:val="00935E95"/>
    <w:rsid w:val="00936408"/>
    <w:rsid w:val="00940284"/>
    <w:rsid w:val="009414DE"/>
    <w:rsid w:val="00942691"/>
    <w:rsid w:val="00942B7A"/>
    <w:rsid w:val="009441AA"/>
    <w:rsid w:val="00944608"/>
    <w:rsid w:val="0094480D"/>
    <w:rsid w:val="00947E30"/>
    <w:rsid w:val="009505C9"/>
    <w:rsid w:val="0095158C"/>
    <w:rsid w:val="00953880"/>
    <w:rsid w:val="00953EF5"/>
    <w:rsid w:val="00957697"/>
    <w:rsid w:val="00957C8A"/>
    <w:rsid w:val="00964CAE"/>
    <w:rsid w:val="00964E33"/>
    <w:rsid w:val="0096555D"/>
    <w:rsid w:val="00965F96"/>
    <w:rsid w:val="00967A28"/>
    <w:rsid w:val="00970997"/>
    <w:rsid w:val="00970C33"/>
    <w:rsid w:val="00971F6D"/>
    <w:rsid w:val="009725F6"/>
    <w:rsid w:val="00975BB4"/>
    <w:rsid w:val="00976ECD"/>
    <w:rsid w:val="00980AC7"/>
    <w:rsid w:val="0098193E"/>
    <w:rsid w:val="00982D69"/>
    <w:rsid w:val="00983739"/>
    <w:rsid w:val="0098566E"/>
    <w:rsid w:val="0099030E"/>
    <w:rsid w:val="0099246E"/>
    <w:rsid w:val="00992C2A"/>
    <w:rsid w:val="00992D66"/>
    <w:rsid w:val="0099339E"/>
    <w:rsid w:val="00993F29"/>
    <w:rsid w:val="009950CD"/>
    <w:rsid w:val="00995D73"/>
    <w:rsid w:val="0099662F"/>
    <w:rsid w:val="00997BCF"/>
    <w:rsid w:val="009A0D8C"/>
    <w:rsid w:val="009A0EB0"/>
    <w:rsid w:val="009A1E0F"/>
    <w:rsid w:val="009A2BB4"/>
    <w:rsid w:val="009A32B9"/>
    <w:rsid w:val="009A5CDA"/>
    <w:rsid w:val="009A6076"/>
    <w:rsid w:val="009A6CBA"/>
    <w:rsid w:val="009A74DD"/>
    <w:rsid w:val="009B0063"/>
    <w:rsid w:val="009B172A"/>
    <w:rsid w:val="009B49BC"/>
    <w:rsid w:val="009B4C04"/>
    <w:rsid w:val="009B5426"/>
    <w:rsid w:val="009B65E2"/>
    <w:rsid w:val="009B7F60"/>
    <w:rsid w:val="009C0AD1"/>
    <w:rsid w:val="009C0DB7"/>
    <w:rsid w:val="009C2471"/>
    <w:rsid w:val="009C2E72"/>
    <w:rsid w:val="009C64B3"/>
    <w:rsid w:val="009D08E5"/>
    <w:rsid w:val="009D0B91"/>
    <w:rsid w:val="009D0C9C"/>
    <w:rsid w:val="009D15F6"/>
    <w:rsid w:val="009D256E"/>
    <w:rsid w:val="009D2AF8"/>
    <w:rsid w:val="009D316E"/>
    <w:rsid w:val="009D3932"/>
    <w:rsid w:val="009D451C"/>
    <w:rsid w:val="009D4A37"/>
    <w:rsid w:val="009D5833"/>
    <w:rsid w:val="009D5A63"/>
    <w:rsid w:val="009D6956"/>
    <w:rsid w:val="009D7953"/>
    <w:rsid w:val="009E2948"/>
    <w:rsid w:val="009E54CC"/>
    <w:rsid w:val="009E6E1D"/>
    <w:rsid w:val="009F0951"/>
    <w:rsid w:val="009F11C7"/>
    <w:rsid w:val="009F1928"/>
    <w:rsid w:val="009F481D"/>
    <w:rsid w:val="009F51D0"/>
    <w:rsid w:val="009F529E"/>
    <w:rsid w:val="009F52CF"/>
    <w:rsid w:val="009F6685"/>
    <w:rsid w:val="009F69EC"/>
    <w:rsid w:val="009F71A6"/>
    <w:rsid w:val="009F73E6"/>
    <w:rsid w:val="009F7B8A"/>
    <w:rsid w:val="00A02826"/>
    <w:rsid w:val="00A04F9E"/>
    <w:rsid w:val="00A06780"/>
    <w:rsid w:val="00A10344"/>
    <w:rsid w:val="00A111C0"/>
    <w:rsid w:val="00A1127F"/>
    <w:rsid w:val="00A1370B"/>
    <w:rsid w:val="00A1590F"/>
    <w:rsid w:val="00A15D8B"/>
    <w:rsid w:val="00A16BE8"/>
    <w:rsid w:val="00A17445"/>
    <w:rsid w:val="00A203C3"/>
    <w:rsid w:val="00A22362"/>
    <w:rsid w:val="00A22454"/>
    <w:rsid w:val="00A243EC"/>
    <w:rsid w:val="00A24B85"/>
    <w:rsid w:val="00A31810"/>
    <w:rsid w:val="00A31881"/>
    <w:rsid w:val="00A32A70"/>
    <w:rsid w:val="00A333A2"/>
    <w:rsid w:val="00A33DD5"/>
    <w:rsid w:val="00A3492C"/>
    <w:rsid w:val="00A356FA"/>
    <w:rsid w:val="00A35989"/>
    <w:rsid w:val="00A404A8"/>
    <w:rsid w:val="00A43CDA"/>
    <w:rsid w:val="00A44558"/>
    <w:rsid w:val="00A44905"/>
    <w:rsid w:val="00A4500C"/>
    <w:rsid w:val="00A47A7C"/>
    <w:rsid w:val="00A523B8"/>
    <w:rsid w:val="00A527DD"/>
    <w:rsid w:val="00A5326E"/>
    <w:rsid w:val="00A54CCC"/>
    <w:rsid w:val="00A54D58"/>
    <w:rsid w:val="00A54F27"/>
    <w:rsid w:val="00A56DE6"/>
    <w:rsid w:val="00A56F02"/>
    <w:rsid w:val="00A57471"/>
    <w:rsid w:val="00A611A7"/>
    <w:rsid w:val="00A6140D"/>
    <w:rsid w:val="00A61A96"/>
    <w:rsid w:val="00A61D72"/>
    <w:rsid w:val="00A62264"/>
    <w:rsid w:val="00A62CAE"/>
    <w:rsid w:val="00A63C3E"/>
    <w:rsid w:val="00A640B2"/>
    <w:rsid w:val="00A65D0A"/>
    <w:rsid w:val="00A67763"/>
    <w:rsid w:val="00A7234E"/>
    <w:rsid w:val="00A7343C"/>
    <w:rsid w:val="00A736C0"/>
    <w:rsid w:val="00A736C9"/>
    <w:rsid w:val="00A75021"/>
    <w:rsid w:val="00A76155"/>
    <w:rsid w:val="00A77747"/>
    <w:rsid w:val="00A8030D"/>
    <w:rsid w:val="00A82358"/>
    <w:rsid w:val="00A82B60"/>
    <w:rsid w:val="00A8317D"/>
    <w:rsid w:val="00A83906"/>
    <w:rsid w:val="00A84B6A"/>
    <w:rsid w:val="00A853C8"/>
    <w:rsid w:val="00A8595D"/>
    <w:rsid w:val="00A8753B"/>
    <w:rsid w:val="00A91CC8"/>
    <w:rsid w:val="00A91DC8"/>
    <w:rsid w:val="00A9271B"/>
    <w:rsid w:val="00A9556F"/>
    <w:rsid w:val="00A9734D"/>
    <w:rsid w:val="00A9747F"/>
    <w:rsid w:val="00A97E52"/>
    <w:rsid w:val="00AA0C68"/>
    <w:rsid w:val="00AA2242"/>
    <w:rsid w:val="00AA28E5"/>
    <w:rsid w:val="00AA2EB7"/>
    <w:rsid w:val="00AA4EF5"/>
    <w:rsid w:val="00AA50E8"/>
    <w:rsid w:val="00AA704C"/>
    <w:rsid w:val="00AA732E"/>
    <w:rsid w:val="00AA7C11"/>
    <w:rsid w:val="00AB18C2"/>
    <w:rsid w:val="00AB27F1"/>
    <w:rsid w:val="00AB3319"/>
    <w:rsid w:val="00AB4195"/>
    <w:rsid w:val="00AB6A29"/>
    <w:rsid w:val="00AB7F24"/>
    <w:rsid w:val="00AC205C"/>
    <w:rsid w:val="00AC59EE"/>
    <w:rsid w:val="00AC79D1"/>
    <w:rsid w:val="00AD18F1"/>
    <w:rsid w:val="00AD2D2A"/>
    <w:rsid w:val="00AD2E33"/>
    <w:rsid w:val="00AD2E77"/>
    <w:rsid w:val="00AD36B1"/>
    <w:rsid w:val="00AD5EC2"/>
    <w:rsid w:val="00AD5FB6"/>
    <w:rsid w:val="00AD6D7B"/>
    <w:rsid w:val="00AE103C"/>
    <w:rsid w:val="00AE4812"/>
    <w:rsid w:val="00AE4DC2"/>
    <w:rsid w:val="00AF0048"/>
    <w:rsid w:val="00AF3308"/>
    <w:rsid w:val="00AF33E0"/>
    <w:rsid w:val="00AF3DE5"/>
    <w:rsid w:val="00AF4893"/>
    <w:rsid w:val="00AF7160"/>
    <w:rsid w:val="00B050EB"/>
    <w:rsid w:val="00B0732C"/>
    <w:rsid w:val="00B12EA1"/>
    <w:rsid w:val="00B149F5"/>
    <w:rsid w:val="00B15CBA"/>
    <w:rsid w:val="00B20A9F"/>
    <w:rsid w:val="00B20D37"/>
    <w:rsid w:val="00B2133F"/>
    <w:rsid w:val="00B22348"/>
    <w:rsid w:val="00B22F73"/>
    <w:rsid w:val="00B2323E"/>
    <w:rsid w:val="00B235ED"/>
    <w:rsid w:val="00B23FC7"/>
    <w:rsid w:val="00B258A0"/>
    <w:rsid w:val="00B262C0"/>
    <w:rsid w:val="00B27FA8"/>
    <w:rsid w:val="00B301B1"/>
    <w:rsid w:val="00B32A87"/>
    <w:rsid w:val="00B347C6"/>
    <w:rsid w:val="00B35C41"/>
    <w:rsid w:val="00B37345"/>
    <w:rsid w:val="00B40331"/>
    <w:rsid w:val="00B40A24"/>
    <w:rsid w:val="00B41041"/>
    <w:rsid w:val="00B42741"/>
    <w:rsid w:val="00B427D8"/>
    <w:rsid w:val="00B43810"/>
    <w:rsid w:val="00B43A20"/>
    <w:rsid w:val="00B43A7C"/>
    <w:rsid w:val="00B446A9"/>
    <w:rsid w:val="00B45AD2"/>
    <w:rsid w:val="00B50C90"/>
    <w:rsid w:val="00B5295E"/>
    <w:rsid w:val="00B53E5B"/>
    <w:rsid w:val="00B54AA9"/>
    <w:rsid w:val="00B55395"/>
    <w:rsid w:val="00B55B6F"/>
    <w:rsid w:val="00B566F3"/>
    <w:rsid w:val="00B56A0C"/>
    <w:rsid w:val="00B57AA9"/>
    <w:rsid w:val="00B57CD4"/>
    <w:rsid w:val="00B60E97"/>
    <w:rsid w:val="00B63213"/>
    <w:rsid w:val="00B64DCB"/>
    <w:rsid w:val="00B650C8"/>
    <w:rsid w:val="00B654C9"/>
    <w:rsid w:val="00B70857"/>
    <w:rsid w:val="00B7090C"/>
    <w:rsid w:val="00B70937"/>
    <w:rsid w:val="00B712BB"/>
    <w:rsid w:val="00B71786"/>
    <w:rsid w:val="00B71834"/>
    <w:rsid w:val="00B72837"/>
    <w:rsid w:val="00B750F9"/>
    <w:rsid w:val="00B75A69"/>
    <w:rsid w:val="00B76E0A"/>
    <w:rsid w:val="00B80AF3"/>
    <w:rsid w:val="00B81A1E"/>
    <w:rsid w:val="00B85B3A"/>
    <w:rsid w:val="00B85FF6"/>
    <w:rsid w:val="00B87AA9"/>
    <w:rsid w:val="00B87E9A"/>
    <w:rsid w:val="00B902DD"/>
    <w:rsid w:val="00B90598"/>
    <w:rsid w:val="00B90B5D"/>
    <w:rsid w:val="00B9230B"/>
    <w:rsid w:val="00B94DA6"/>
    <w:rsid w:val="00B970D9"/>
    <w:rsid w:val="00BA04A2"/>
    <w:rsid w:val="00BA075D"/>
    <w:rsid w:val="00BA0EAD"/>
    <w:rsid w:val="00BA0F61"/>
    <w:rsid w:val="00BA1FEB"/>
    <w:rsid w:val="00BA2A51"/>
    <w:rsid w:val="00BA3E97"/>
    <w:rsid w:val="00BA5802"/>
    <w:rsid w:val="00BA6295"/>
    <w:rsid w:val="00BA7A8F"/>
    <w:rsid w:val="00BB1DE4"/>
    <w:rsid w:val="00BB3486"/>
    <w:rsid w:val="00BB3A62"/>
    <w:rsid w:val="00BB4E5D"/>
    <w:rsid w:val="00BB4E94"/>
    <w:rsid w:val="00BB5483"/>
    <w:rsid w:val="00BC0169"/>
    <w:rsid w:val="00BC0A18"/>
    <w:rsid w:val="00BC1BE7"/>
    <w:rsid w:val="00BC2795"/>
    <w:rsid w:val="00BC30F4"/>
    <w:rsid w:val="00BC53B9"/>
    <w:rsid w:val="00BC5F50"/>
    <w:rsid w:val="00BC6A10"/>
    <w:rsid w:val="00BC7BF6"/>
    <w:rsid w:val="00BD2451"/>
    <w:rsid w:val="00BD2A9E"/>
    <w:rsid w:val="00BD349A"/>
    <w:rsid w:val="00BD4702"/>
    <w:rsid w:val="00BD71D8"/>
    <w:rsid w:val="00BE037E"/>
    <w:rsid w:val="00BE0DDF"/>
    <w:rsid w:val="00BE4A0A"/>
    <w:rsid w:val="00BE5FFF"/>
    <w:rsid w:val="00BE64AB"/>
    <w:rsid w:val="00BF0842"/>
    <w:rsid w:val="00BF2834"/>
    <w:rsid w:val="00BF584F"/>
    <w:rsid w:val="00BF600A"/>
    <w:rsid w:val="00BF6280"/>
    <w:rsid w:val="00BF6C27"/>
    <w:rsid w:val="00BF7A5C"/>
    <w:rsid w:val="00C00085"/>
    <w:rsid w:val="00C029C3"/>
    <w:rsid w:val="00C02EA4"/>
    <w:rsid w:val="00C030FA"/>
    <w:rsid w:val="00C033F1"/>
    <w:rsid w:val="00C03CB4"/>
    <w:rsid w:val="00C04F03"/>
    <w:rsid w:val="00C055B6"/>
    <w:rsid w:val="00C056E7"/>
    <w:rsid w:val="00C06A0B"/>
    <w:rsid w:val="00C06F80"/>
    <w:rsid w:val="00C10760"/>
    <w:rsid w:val="00C1149A"/>
    <w:rsid w:val="00C15CF7"/>
    <w:rsid w:val="00C16108"/>
    <w:rsid w:val="00C17976"/>
    <w:rsid w:val="00C203CF"/>
    <w:rsid w:val="00C21D5B"/>
    <w:rsid w:val="00C2342F"/>
    <w:rsid w:val="00C23589"/>
    <w:rsid w:val="00C24BC3"/>
    <w:rsid w:val="00C2521D"/>
    <w:rsid w:val="00C2581A"/>
    <w:rsid w:val="00C259BA"/>
    <w:rsid w:val="00C2780B"/>
    <w:rsid w:val="00C279A7"/>
    <w:rsid w:val="00C27A4D"/>
    <w:rsid w:val="00C318B9"/>
    <w:rsid w:val="00C3193B"/>
    <w:rsid w:val="00C32FEF"/>
    <w:rsid w:val="00C351C9"/>
    <w:rsid w:val="00C361B8"/>
    <w:rsid w:val="00C36DCD"/>
    <w:rsid w:val="00C40BD6"/>
    <w:rsid w:val="00C4257C"/>
    <w:rsid w:val="00C43699"/>
    <w:rsid w:val="00C43F2C"/>
    <w:rsid w:val="00C4465B"/>
    <w:rsid w:val="00C44A0E"/>
    <w:rsid w:val="00C46975"/>
    <w:rsid w:val="00C46F64"/>
    <w:rsid w:val="00C50754"/>
    <w:rsid w:val="00C51BB6"/>
    <w:rsid w:val="00C523A2"/>
    <w:rsid w:val="00C52419"/>
    <w:rsid w:val="00C52772"/>
    <w:rsid w:val="00C55923"/>
    <w:rsid w:val="00C60597"/>
    <w:rsid w:val="00C60F24"/>
    <w:rsid w:val="00C617B2"/>
    <w:rsid w:val="00C61D8C"/>
    <w:rsid w:val="00C623DB"/>
    <w:rsid w:val="00C62F51"/>
    <w:rsid w:val="00C632BD"/>
    <w:rsid w:val="00C63A5B"/>
    <w:rsid w:val="00C64288"/>
    <w:rsid w:val="00C66ED3"/>
    <w:rsid w:val="00C671A4"/>
    <w:rsid w:val="00C67897"/>
    <w:rsid w:val="00C67AFC"/>
    <w:rsid w:val="00C67CD2"/>
    <w:rsid w:val="00C67F95"/>
    <w:rsid w:val="00C70302"/>
    <w:rsid w:val="00C70723"/>
    <w:rsid w:val="00C73B2C"/>
    <w:rsid w:val="00C74288"/>
    <w:rsid w:val="00C747AF"/>
    <w:rsid w:val="00C76526"/>
    <w:rsid w:val="00C76B09"/>
    <w:rsid w:val="00C77187"/>
    <w:rsid w:val="00C77483"/>
    <w:rsid w:val="00C81A9C"/>
    <w:rsid w:val="00C81E9C"/>
    <w:rsid w:val="00C830E6"/>
    <w:rsid w:val="00C840DA"/>
    <w:rsid w:val="00C845DA"/>
    <w:rsid w:val="00C850D0"/>
    <w:rsid w:val="00C8540D"/>
    <w:rsid w:val="00C85733"/>
    <w:rsid w:val="00C85C7E"/>
    <w:rsid w:val="00C8612D"/>
    <w:rsid w:val="00C90990"/>
    <w:rsid w:val="00C92717"/>
    <w:rsid w:val="00C94676"/>
    <w:rsid w:val="00C94C86"/>
    <w:rsid w:val="00C95893"/>
    <w:rsid w:val="00C96AB0"/>
    <w:rsid w:val="00C97F30"/>
    <w:rsid w:val="00CA152A"/>
    <w:rsid w:val="00CA6B9D"/>
    <w:rsid w:val="00CB00B1"/>
    <w:rsid w:val="00CB01B6"/>
    <w:rsid w:val="00CB0F0C"/>
    <w:rsid w:val="00CB1266"/>
    <w:rsid w:val="00CB1E61"/>
    <w:rsid w:val="00CB36F6"/>
    <w:rsid w:val="00CB54B8"/>
    <w:rsid w:val="00CB78FD"/>
    <w:rsid w:val="00CC12C5"/>
    <w:rsid w:val="00CC221A"/>
    <w:rsid w:val="00CC2906"/>
    <w:rsid w:val="00CC2D13"/>
    <w:rsid w:val="00CC2EEE"/>
    <w:rsid w:val="00CC36E9"/>
    <w:rsid w:val="00CC69FA"/>
    <w:rsid w:val="00CD09DF"/>
    <w:rsid w:val="00CD278D"/>
    <w:rsid w:val="00CD6B5A"/>
    <w:rsid w:val="00CD6C66"/>
    <w:rsid w:val="00CD7C0D"/>
    <w:rsid w:val="00CE1256"/>
    <w:rsid w:val="00CE12FE"/>
    <w:rsid w:val="00CE2929"/>
    <w:rsid w:val="00CE32CA"/>
    <w:rsid w:val="00CE484F"/>
    <w:rsid w:val="00CE5D46"/>
    <w:rsid w:val="00CE5F8C"/>
    <w:rsid w:val="00CE69F4"/>
    <w:rsid w:val="00CE6CFA"/>
    <w:rsid w:val="00CF0C21"/>
    <w:rsid w:val="00CF1115"/>
    <w:rsid w:val="00CF2F16"/>
    <w:rsid w:val="00CF3269"/>
    <w:rsid w:val="00CF4368"/>
    <w:rsid w:val="00D017D5"/>
    <w:rsid w:val="00D01CB8"/>
    <w:rsid w:val="00D03599"/>
    <w:rsid w:val="00D03DE9"/>
    <w:rsid w:val="00D05699"/>
    <w:rsid w:val="00D070CE"/>
    <w:rsid w:val="00D072DB"/>
    <w:rsid w:val="00D07780"/>
    <w:rsid w:val="00D103EF"/>
    <w:rsid w:val="00D13935"/>
    <w:rsid w:val="00D13B9B"/>
    <w:rsid w:val="00D144C3"/>
    <w:rsid w:val="00D15D23"/>
    <w:rsid w:val="00D1627F"/>
    <w:rsid w:val="00D16824"/>
    <w:rsid w:val="00D173F9"/>
    <w:rsid w:val="00D202B4"/>
    <w:rsid w:val="00D20841"/>
    <w:rsid w:val="00D25734"/>
    <w:rsid w:val="00D25DEB"/>
    <w:rsid w:val="00D301CC"/>
    <w:rsid w:val="00D31D38"/>
    <w:rsid w:val="00D32AD6"/>
    <w:rsid w:val="00D33526"/>
    <w:rsid w:val="00D33DD2"/>
    <w:rsid w:val="00D37A5D"/>
    <w:rsid w:val="00D429FA"/>
    <w:rsid w:val="00D446A1"/>
    <w:rsid w:val="00D452CB"/>
    <w:rsid w:val="00D455FB"/>
    <w:rsid w:val="00D45EA7"/>
    <w:rsid w:val="00D46A22"/>
    <w:rsid w:val="00D4747E"/>
    <w:rsid w:val="00D5301A"/>
    <w:rsid w:val="00D55FC6"/>
    <w:rsid w:val="00D60C9E"/>
    <w:rsid w:val="00D61EDC"/>
    <w:rsid w:val="00D63C53"/>
    <w:rsid w:val="00D65A49"/>
    <w:rsid w:val="00D66A97"/>
    <w:rsid w:val="00D736BF"/>
    <w:rsid w:val="00D739D6"/>
    <w:rsid w:val="00D73AB9"/>
    <w:rsid w:val="00D7775A"/>
    <w:rsid w:val="00D82251"/>
    <w:rsid w:val="00D82656"/>
    <w:rsid w:val="00D83B4A"/>
    <w:rsid w:val="00D90387"/>
    <w:rsid w:val="00D94077"/>
    <w:rsid w:val="00D94296"/>
    <w:rsid w:val="00D94A6A"/>
    <w:rsid w:val="00DA0C58"/>
    <w:rsid w:val="00DA1933"/>
    <w:rsid w:val="00DA31B8"/>
    <w:rsid w:val="00DA46F8"/>
    <w:rsid w:val="00DA5896"/>
    <w:rsid w:val="00DA77F0"/>
    <w:rsid w:val="00DA7D3B"/>
    <w:rsid w:val="00DB0264"/>
    <w:rsid w:val="00DB3D2D"/>
    <w:rsid w:val="00DB583D"/>
    <w:rsid w:val="00DB6160"/>
    <w:rsid w:val="00DB6931"/>
    <w:rsid w:val="00DC0D7F"/>
    <w:rsid w:val="00DC12BB"/>
    <w:rsid w:val="00DC4869"/>
    <w:rsid w:val="00DC50CA"/>
    <w:rsid w:val="00DC526E"/>
    <w:rsid w:val="00DC611C"/>
    <w:rsid w:val="00DC6F30"/>
    <w:rsid w:val="00DC785D"/>
    <w:rsid w:val="00DD0A6F"/>
    <w:rsid w:val="00DD120B"/>
    <w:rsid w:val="00DD1282"/>
    <w:rsid w:val="00DD1659"/>
    <w:rsid w:val="00DD4EB5"/>
    <w:rsid w:val="00DD5F95"/>
    <w:rsid w:val="00DD666F"/>
    <w:rsid w:val="00DD6A8F"/>
    <w:rsid w:val="00DE0AD6"/>
    <w:rsid w:val="00DE1D28"/>
    <w:rsid w:val="00DE3CAC"/>
    <w:rsid w:val="00DE4479"/>
    <w:rsid w:val="00DE4647"/>
    <w:rsid w:val="00DE7452"/>
    <w:rsid w:val="00DE75AC"/>
    <w:rsid w:val="00DE7E86"/>
    <w:rsid w:val="00DF196F"/>
    <w:rsid w:val="00DF1D1F"/>
    <w:rsid w:val="00DF2149"/>
    <w:rsid w:val="00DF4937"/>
    <w:rsid w:val="00DF4DCC"/>
    <w:rsid w:val="00DF4EF4"/>
    <w:rsid w:val="00DF6475"/>
    <w:rsid w:val="00E00817"/>
    <w:rsid w:val="00E00B5B"/>
    <w:rsid w:val="00E00D23"/>
    <w:rsid w:val="00E02051"/>
    <w:rsid w:val="00E02D30"/>
    <w:rsid w:val="00E0416A"/>
    <w:rsid w:val="00E05096"/>
    <w:rsid w:val="00E05FAB"/>
    <w:rsid w:val="00E07A1F"/>
    <w:rsid w:val="00E105C9"/>
    <w:rsid w:val="00E117F2"/>
    <w:rsid w:val="00E11F11"/>
    <w:rsid w:val="00E11F21"/>
    <w:rsid w:val="00E1234E"/>
    <w:rsid w:val="00E13140"/>
    <w:rsid w:val="00E13CF0"/>
    <w:rsid w:val="00E14564"/>
    <w:rsid w:val="00E231B1"/>
    <w:rsid w:val="00E235AB"/>
    <w:rsid w:val="00E26290"/>
    <w:rsid w:val="00E269B6"/>
    <w:rsid w:val="00E26CCF"/>
    <w:rsid w:val="00E30FA6"/>
    <w:rsid w:val="00E32EE4"/>
    <w:rsid w:val="00E337DF"/>
    <w:rsid w:val="00E34564"/>
    <w:rsid w:val="00E3478F"/>
    <w:rsid w:val="00E3607C"/>
    <w:rsid w:val="00E368AA"/>
    <w:rsid w:val="00E370D2"/>
    <w:rsid w:val="00E37492"/>
    <w:rsid w:val="00E3765C"/>
    <w:rsid w:val="00E4170A"/>
    <w:rsid w:val="00E41C97"/>
    <w:rsid w:val="00E42634"/>
    <w:rsid w:val="00E42C8E"/>
    <w:rsid w:val="00E43724"/>
    <w:rsid w:val="00E43F15"/>
    <w:rsid w:val="00E44286"/>
    <w:rsid w:val="00E45DF3"/>
    <w:rsid w:val="00E47C07"/>
    <w:rsid w:val="00E5062A"/>
    <w:rsid w:val="00E50698"/>
    <w:rsid w:val="00E519A3"/>
    <w:rsid w:val="00E5236F"/>
    <w:rsid w:val="00E52AF7"/>
    <w:rsid w:val="00E53F97"/>
    <w:rsid w:val="00E54D0B"/>
    <w:rsid w:val="00E55A39"/>
    <w:rsid w:val="00E56BFA"/>
    <w:rsid w:val="00E579CB"/>
    <w:rsid w:val="00E6109F"/>
    <w:rsid w:val="00E61943"/>
    <w:rsid w:val="00E64A02"/>
    <w:rsid w:val="00E669C2"/>
    <w:rsid w:val="00E701A5"/>
    <w:rsid w:val="00E70E68"/>
    <w:rsid w:val="00E70F5E"/>
    <w:rsid w:val="00E713FF"/>
    <w:rsid w:val="00E71F05"/>
    <w:rsid w:val="00E728E7"/>
    <w:rsid w:val="00E7335A"/>
    <w:rsid w:val="00E736CD"/>
    <w:rsid w:val="00E73E8E"/>
    <w:rsid w:val="00E743FA"/>
    <w:rsid w:val="00E76702"/>
    <w:rsid w:val="00E81090"/>
    <w:rsid w:val="00E8186B"/>
    <w:rsid w:val="00E82907"/>
    <w:rsid w:val="00E82973"/>
    <w:rsid w:val="00E850CF"/>
    <w:rsid w:val="00E85BE6"/>
    <w:rsid w:val="00E85DCC"/>
    <w:rsid w:val="00E85EFF"/>
    <w:rsid w:val="00E905CC"/>
    <w:rsid w:val="00E94350"/>
    <w:rsid w:val="00E957E0"/>
    <w:rsid w:val="00E95BCA"/>
    <w:rsid w:val="00E97DD9"/>
    <w:rsid w:val="00EA037A"/>
    <w:rsid w:val="00EA195D"/>
    <w:rsid w:val="00EA2BAE"/>
    <w:rsid w:val="00EA324C"/>
    <w:rsid w:val="00EA3686"/>
    <w:rsid w:val="00EA3DBE"/>
    <w:rsid w:val="00EA41BE"/>
    <w:rsid w:val="00EA79A6"/>
    <w:rsid w:val="00EA7F73"/>
    <w:rsid w:val="00EB0ACC"/>
    <w:rsid w:val="00EB1E2C"/>
    <w:rsid w:val="00EB2949"/>
    <w:rsid w:val="00EB5165"/>
    <w:rsid w:val="00EB5776"/>
    <w:rsid w:val="00EB5B7F"/>
    <w:rsid w:val="00EB6397"/>
    <w:rsid w:val="00EB6802"/>
    <w:rsid w:val="00EB7D9B"/>
    <w:rsid w:val="00EB7EB7"/>
    <w:rsid w:val="00EC03CF"/>
    <w:rsid w:val="00EC0508"/>
    <w:rsid w:val="00EC1E9B"/>
    <w:rsid w:val="00EC1FE8"/>
    <w:rsid w:val="00EC3695"/>
    <w:rsid w:val="00EC4DD3"/>
    <w:rsid w:val="00EC5D57"/>
    <w:rsid w:val="00EC795F"/>
    <w:rsid w:val="00ED0295"/>
    <w:rsid w:val="00ED5D81"/>
    <w:rsid w:val="00ED6640"/>
    <w:rsid w:val="00ED6C2F"/>
    <w:rsid w:val="00ED7BCA"/>
    <w:rsid w:val="00EE0ABF"/>
    <w:rsid w:val="00EE34CA"/>
    <w:rsid w:val="00EE34CF"/>
    <w:rsid w:val="00EE361C"/>
    <w:rsid w:val="00EE680A"/>
    <w:rsid w:val="00EE722C"/>
    <w:rsid w:val="00EF4700"/>
    <w:rsid w:val="00EF54C9"/>
    <w:rsid w:val="00EF6EAE"/>
    <w:rsid w:val="00EF74F0"/>
    <w:rsid w:val="00EF7501"/>
    <w:rsid w:val="00EF7E41"/>
    <w:rsid w:val="00F01476"/>
    <w:rsid w:val="00F0160F"/>
    <w:rsid w:val="00F02139"/>
    <w:rsid w:val="00F02599"/>
    <w:rsid w:val="00F025B2"/>
    <w:rsid w:val="00F0497E"/>
    <w:rsid w:val="00F0522E"/>
    <w:rsid w:val="00F05346"/>
    <w:rsid w:val="00F0698D"/>
    <w:rsid w:val="00F06B51"/>
    <w:rsid w:val="00F06BFB"/>
    <w:rsid w:val="00F075B1"/>
    <w:rsid w:val="00F10AF0"/>
    <w:rsid w:val="00F10B7B"/>
    <w:rsid w:val="00F119AF"/>
    <w:rsid w:val="00F12C8A"/>
    <w:rsid w:val="00F150E7"/>
    <w:rsid w:val="00F15428"/>
    <w:rsid w:val="00F207CC"/>
    <w:rsid w:val="00F208E4"/>
    <w:rsid w:val="00F21A57"/>
    <w:rsid w:val="00F21AD4"/>
    <w:rsid w:val="00F21F9B"/>
    <w:rsid w:val="00F22C32"/>
    <w:rsid w:val="00F25F68"/>
    <w:rsid w:val="00F32AFE"/>
    <w:rsid w:val="00F349C2"/>
    <w:rsid w:val="00F412B4"/>
    <w:rsid w:val="00F46234"/>
    <w:rsid w:val="00F504B1"/>
    <w:rsid w:val="00F522B2"/>
    <w:rsid w:val="00F52876"/>
    <w:rsid w:val="00F528C8"/>
    <w:rsid w:val="00F528D2"/>
    <w:rsid w:val="00F52C7E"/>
    <w:rsid w:val="00F5307B"/>
    <w:rsid w:val="00F5354A"/>
    <w:rsid w:val="00F55837"/>
    <w:rsid w:val="00F55FCD"/>
    <w:rsid w:val="00F5639B"/>
    <w:rsid w:val="00F56654"/>
    <w:rsid w:val="00F6066C"/>
    <w:rsid w:val="00F634AA"/>
    <w:rsid w:val="00F64415"/>
    <w:rsid w:val="00F6516B"/>
    <w:rsid w:val="00F65AB1"/>
    <w:rsid w:val="00F6680E"/>
    <w:rsid w:val="00F66CDF"/>
    <w:rsid w:val="00F67BC6"/>
    <w:rsid w:val="00F70A59"/>
    <w:rsid w:val="00F72F37"/>
    <w:rsid w:val="00F81E1A"/>
    <w:rsid w:val="00F831EE"/>
    <w:rsid w:val="00F84B87"/>
    <w:rsid w:val="00F84DFC"/>
    <w:rsid w:val="00F866C5"/>
    <w:rsid w:val="00F86CC8"/>
    <w:rsid w:val="00F90823"/>
    <w:rsid w:val="00F91223"/>
    <w:rsid w:val="00F91671"/>
    <w:rsid w:val="00F9193E"/>
    <w:rsid w:val="00F93E6C"/>
    <w:rsid w:val="00F9441F"/>
    <w:rsid w:val="00F952C1"/>
    <w:rsid w:val="00F95335"/>
    <w:rsid w:val="00F9574B"/>
    <w:rsid w:val="00F95871"/>
    <w:rsid w:val="00FA0872"/>
    <w:rsid w:val="00FA08C7"/>
    <w:rsid w:val="00FA0CA0"/>
    <w:rsid w:val="00FA0F2B"/>
    <w:rsid w:val="00FA3106"/>
    <w:rsid w:val="00FA35DD"/>
    <w:rsid w:val="00FA4CCC"/>
    <w:rsid w:val="00FA566F"/>
    <w:rsid w:val="00FA6FDD"/>
    <w:rsid w:val="00FB01FB"/>
    <w:rsid w:val="00FB03F5"/>
    <w:rsid w:val="00FB2199"/>
    <w:rsid w:val="00FB5A44"/>
    <w:rsid w:val="00FB6F8B"/>
    <w:rsid w:val="00FB79DB"/>
    <w:rsid w:val="00FB7F96"/>
    <w:rsid w:val="00FC0ABC"/>
    <w:rsid w:val="00FC4806"/>
    <w:rsid w:val="00FC5148"/>
    <w:rsid w:val="00FC5937"/>
    <w:rsid w:val="00FC5F18"/>
    <w:rsid w:val="00FD0D72"/>
    <w:rsid w:val="00FD0DE6"/>
    <w:rsid w:val="00FD21B9"/>
    <w:rsid w:val="00FD4C38"/>
    <w:rsid w:val="00FE0D2E"/>
    <w:rsid w:val="00FE0EAA"/>
    <w:rsid w:val="00FE2945"/>
    <w:rsid w:val="00FE3912"/>
    <w:rsid w:val="00FE62AC"/>
    <w:rsid w:val="00FE69E5"/>
    <w:rsid w:val="00FF1368"/>
    <w:rsid w:val="00FF2456"/>
    <w:rsid w:val="00FF2C05"/>
    <w:rsid w:val="00FF2FE7"/>
    <w:rsid w:val="00FF5690"/>
    <w:rsid w:val="00FF60AA"/>
    <w:rsid w:val="10F72A97"/>
    <w:rsid w:val="15EE5FD1"/>
    <w:rsid w:val="2B3B187A"/>
    <w:rsid w:val="381534B4"/>
    <w:rsid w:val="3AF7ADAD"/>
    <w:rsid w:val="3DBF0473"/>
    <w:rsid w:val="3E973269"/>
    <w:rsid w:val="3EFE5805"/>
    <w:rsid w:val="4D7711E1"/>
    <w:rsid w:val="519F2F99"/>
    <w:rsid w:val="57DB70A3"/>
    <w:rsid w:val="5D6F3AEA"/>
    <w:rsid w:val="5F2A6C61"/>
    <w:rsid w:val="5F7DCFB0"/>
    <w:rsid w:val="5FEE17FB"/>
    <w:rsid w:val="62AF9864"/>
    <w:rsid w:val="66BFA6A0"/>
    <w:rsid w:val="6FA36F18"/>
    <w:rsid w:val="72F725DD"/>
    <w:rsid w:val="72FE72BB"/>
    <w:rsid w:val="76F6D93C"/>
    <w:rsid w:val="77D95D37"/>
    <w:rsid w:val="77FBDE8E"/>
    <w:rsid w:val="7AEF16F6"/>
    <w:rsid w:val="7BEF1C31"/>
    <w:rsid w:val="7D67A080"/>
    <w:rsid w:val="7D6A2233"/>
    <w:rsid w:val="7DDE32EA"/>
    <w:rsid w:val="7DE5D6A7"/>
    <w:rsid w:val="7E7FED08"/>
    <w:rsid w:val="7FFFAFDB"/>
    <w:rsid w:val="9FFF5DFC"/>
    <w:rsid w:val="AF7FC400"/>
    <w:rsid w:val="AFAF64B4"/>
    <w:rsid w:val="BB96349E"/>
    <w:rsid w:val="BBBDCDE7"/>
    <w:rsid w:val="BBDFC2E2"/>
    <w:rsid w:val="C57E57A3"/>
    <w:rsid w:val="D2E70938"/>
    <w:rsid w:val="D6FB96A1"/>
    <w:rsid w:val="DBDD52F0"/>
    <w:rsid w:val="DCFF932D"/>
    <w:rsid w:val="DD7F7F25"/>
    <w:rsid w:val="DF37E7B2"/>
    <w:rsid w:val="E74B4F74"/>
    <w:rsid w:val="EBDE727D"/>
    <w:rsid w:val="EF72C266"/>
    <w:rsid w:val="EFAF11E1"/>
    <w:rsid w:val="EFFDBAAC"/>
    <w:rsid w:val="F5FDFDB6"/>
    <w:rsid w:val="F69F5032"/>
    <w:rsid w:val="F9FB2572"/>
    <w:rsid w:val="FADF79E6"/>
    <w:rsid w:val="FB74104C"/>
    <w:rsid w:val="FBE45DDE"/>
    <w:rsid w:val="FECCF183"/>
    <w:rsid w:val="FF97B9B3"/>
    <w:rsid w:val="FFBA29A7"/>
    <w:rsid w:val="FFEB5B87"/>
    <w:rsid w:val="FFED0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等线" w:hAnsi="等线" w:eastAsia="等线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nhideWhenUsed="0" w:uiPriority="99" w:semiHidden="0" w:name="heading 2"/>
    <w:lsdException w:qFormat="1" w:unhideWhenUsed="0" w:uiPriority="99" w:semiHidden="0" w:name="heading 3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qFormat="1" w:unhideWhenUsed="0"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name="Hyperlink"/>
    <w:lsdException w:uiPriority="99" w:name="FollowedHyperlink"/>
    <w:lsdException w:qFormat="1" w:unhideWhenUsed="0" w:uiPriority="22" w:semiHidden="0" w:name="Strong" w:locked="1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nhideWhenUsed="0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9"/>
    <w:qFormat/>
    <w:uiPriority w:val="99"/>
    <w:pPr>
      <w:widowControl/>
      <w:spacing w:before="100" w:beforeAutospacing="1" w:after="100" w:afterAutospacing="1"/>
      <w:jc w:val="left"/>
      <w:outlineLvl w:val="0"/>
    </w:pPr>
    <w:rPr>
      <w:rFonts w:ascii="宋体" w:hAnsi="宋体" w:cs="宋体"/>
      <w:b/>
      <w:bCs/>
      <w:kern w:val="36"/>
      <w:sz w:val="48"/>
      <w:szCs w:val="48"/>
    </w:rPr>
  </w:style>
  <w:style w:type="paragraph" w:styleId="3">
    <w:name w:val="heading 2"/>
    <w:basedOn w:val="1"/>
    <w:next w:val="1"/>
    <w:link w:val="20"/>
    <w:qFormat/>
    <w:uiPriority w:val="99"/>
    <w:pPr>
      <w:keepNext/>
      <w:keepLines/>
      <w:spacing w:before="260" w:after="260" w:line="416" w:lineRule="auto"/>
      <w:outlineLvl w:val="1"/>
    </w:pPr>
    <w:rPr>
      <w:rFonts w:ascii="等线 Light" w:hAnsi="等线 Light" w:eastAsia="等线 Light"/>
      <w:b/>
      <w:bCs/>
      <w:sz w:val="32"/>
      <w:szCs w:val="32"/>
    </w:rPr>
  </w:style>
  <w:style w:type="paragraph" w:styleId="4">
    <w:name w:val="heading 3"/>
    <w:basedOn w:val="1"/>
    <w:next w:val="1"/>
    <w:link w:val="21"/>
    <w:qFormat/>
    <w:uiPriority w:val="99"/>
    <w:pPr>
      <w:keepNext/>
      <w:keepLines/>
      <w:spacing w:before="260" w:after="260" w:line="416" w:lineRule="auto"/>
      <w:outlineLvl w:val="2"/>
    </w:pPr>
    <w:rPr>
      <w:rFonts w:ascii="等线" w:hAnsi="等线" w:eastAsia="等线"/>
      <w:b/>
      <w:bCs/>
      <w:sz w:val="32"/>
      <w:szCs w:val="32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link w:val="25"/>
    <w:semiHidden/>
    <w:qFormat/>
    <w:uiPriority w:val="99"/>
    <w:pPr>
      <w:jc w:val="left"/>
    </w:pPr>
  </w:style>
  <w:style w:type="paragraph" w:styleId="6">
    <w:name w:val="Plain Text"/>
    <w:basedOn w:val="1"/>
    <w:qFormat/>
    <w:uiPriority w:val="0"/>
    <w:rPr>
      <w:rFonts w:ascii="宋体" w:hAnsi="Courier New" w:eastAsia="宋体" w:cs="Times New Roman"/>
      <w:szCs w:val="20"/>
    </w:rPr>
  </w:style>
  <w:style w:type="paragraph" w:styleId="7">
    <w:name w:val="Balloon Text"/>
    <w:basedOn w:val="1"/>
    <w:link w:val="27"/>
    <w:semiHidden/>
    <w:qFormat/>
    <w:uiPriority w:val="99"/>
    <w:rPr>
      <w:sz w:val="18"/>
      <w:szCs w:val="18"/>
    </w:rPr>
  </w:style>
  <w:style w:type="paragraph" w:styleId="8">
    <w:name w:val="footer"/>
    <w:basedOn w:val="1"/>
    <w:link w:val="23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22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11">
    <w:name w:val="annotation subject"/>
    <w:basedOn w:val="5"/>
    <w:next w:val="5"/>
    <w:link w:val="26"/>
    <w:semiHidden/>
    <w:qFormat/>
    <w:uiPriority w:val="99"/>
    <w:rPr>
      <w:b/>
      <w:bCs/>
    </w:rPr>
  </w:style>
  <w:style w:type="table" w:styleId="13">
    <w:name w:val="Table Grid"/>
    <w:basedOn w:val="1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Strong"/>
    <w:qFormat/>
    <w:locked/>
    <w:uiPriority w:val="22"/>
    <w:rPr>
      <w:b/>
      <w:bCs/>
    </w:rPr>
  </w:style>
  <w:style w:type="character" w:styleId="16">
    <w:name w:val="Emphasis"/>
    <w:qFormat/>
    <w:uiPriority w:val="20"/>
    <w:rPr>
      <w:rFonts w:cs="Times New Roman"/>
      <w:i/>
      <w:iCs/>
    </w:rPr>
  </w:style>
  <w:style w:type="character" w:styleId="17">
    <w:name w:val="Hyperlink"/>
    <w:semiHidden/>
    <w:qFormat/>
    <w:uiPriority w:val="99"/>
    <w:rPr>
      <w:rFonts w:cs="Times New Roman"/>
      <w:color w:val="0000FF"/>
      <w:u w:val="single"/>
    </w:rPr>
  </w:style>
  <w:style w:type="character" w:styleId="18">
    <w:name w:val="annotation reference"/>
    <w:basedOn w:val="14"/>
    <w:semiHidden/>
    <w:qFormat/>
    <w:uiPriority w:val="99"/>
    <w:rPr>
      <w:rFonts w:cs="Times New Roman"/>
      <w:sz w:val="21"/>
      <w:szCs w:val="21"/>
    </w:rPr>
  </w:style>
  <w:style w:type="character" w:customStyle="1" w:styleId="19">
    <w:name w:val="标题 1 字符"/>
    <w:link w:val="2"/>
    <w:qFormat/>
    <w:locked/>
    <w:uiPriority w:val="99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20">
    <w:name w:val="标题 2 字符"/>
    <w:link w:val="3"/>
    <w:semiHidden/>
    <w:qFormat/>
    <w:locked/>
    <w:uiPriority w:val="99"/>
    <w:rPr>
      <w:rFonts w:ascii="等线 Light" w:hAnsi="等线 Light" w:eastAsia="等线 Light" w:cs="Times New Roman"/>
      <w:b/>
      <w:bCs/>
      <w:sz w:val="32"/>
      <w:szCs w:val="32"/>
    </w:rPr>
  </w:style>
  <w:style w:type="character" w:customStyle="1" w:styleId="21">
    <w:name w:val="标题 3 字符"/>
    <w:link w:val="4"/>
    <w:qFormat/>
    <w:locked/>
    <w:uiPriority w:val="99"/>
    <w:rPr>
      <w:rFonts w:cs="Times New Roman"/>
      <w:b/>
      <w:bCs/>
      <w:sz w:val="32"/>
      <w:szCs w:val="32"/>
    </w:rPr>
  </w:style>
  <w:style w:type="character" w:customStyle="1" w:styleId="22">
    <w:name w:val="页眉 字符"/>
    <w:link w:val="9"/>
    <w:qFormat/>
    <w:locked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3">
    <w:name w:val="页脚 字符"/>
    <w:link w:val="8"/>
    <w:qFormat/>
    <w:locked/>
    <w:uiPriority w:val="99"/>
    <w:rPr>
      <w:rFonts w:ascii="Times New Roman" w:hAnsi="Times New Roman" w:eastAsia="宋体" w:cs="Times New Roman"/>
      <w:sz w:val="18"/>
      <w:szCs w:val="18"/>
    </w:rPr>
  </w:style>
  <w:style w:type="paragraph" w:styleId="24">
    <w:name w:val="List Paragraph"/>
    <w:basedOn w:val="1"/>
    <w:qFormat/>
    <w:uiPriority w:val="34"/>
    <w:pPr>
      <w:ind w:firstLine="420" w:firstLineChars="200"/>
    </w:pPr>
  </w:style>
  <w:style w:type="character" w:customStyle="1" w:styleId="25">
    <w:name w:val="批注文字 字符"/>
    <w:link w:val="5"/>
    <w:semiHidden/>
    <w:qFormat/>
    <w:locked/>
    <w:uiPriority w:val="99"/>
    <w:rPr>
      <w:rFonts w:ascii="Times New Roman" w:hAnsi="Times New Roman" w:eastAsia="宋体" w:cs="Times New Roman"/>
      <w:sz w:val="24"/>
      <w:szCs w:val="24"/>
    </w:rPr>
  </w:style>
  <w:style w:type="character" w:customStyle="1" w:styleId="26">
    <w:name w:val="批注主题 字符"/>
    <w:link w:val="11"/>
    <w:semiHidden/>
    <w:qFormat/>
    <w:locked/>
    <w:uiPriority w:val="99"/>
    <w:rPr>
      <w:rFonts w:ascii="Times New Roman" w:hAnsi="Times New Roman" w:eastAsia="宋体" w:cs="Times New Roman"/>
      <w:b/>
      <w:bCs/>
      <w:sz w:val="24"/>
      <w:szCs w:val="24"/>
    </w:rPr>
  </w:style>
  <w:style w:type="character" w:customStyle="1" w:styleId="27">
    <w:name w:val="批注框文本 字符"/>
    <w:link w:val="7"/>
    <w:semiHidden/>
    <w:qFormat/>
    <w:locked/>
    <w:uiPriority w:val="99"/>
    <w:rPr>
      <w:rFonts w:ascii="Times New Roman" w:hAnsi="Times New Roman" w:eastAsia="宋体" w:cs="Times New Roman"/>
      <w:sz w:val="18"/>
      <w:szCs w:val="18"/>
    </w:rPr>
  </w:style>
  <w:style w:type="paragraph" w:customStyle="1" w:styleId="28">
    <w:name w:val="修订1"/>
    <w:hidden/>
    <w:semiHidden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9">
    <w:name w:val="正文 A"/>
    <w:qFormat/>
    <w:uiPriority w:val="99"/>
    <w:pPr>
      <w:widowControl w:val="0"/>
      <w:jc w:val="both"/>
    </w:pPr>
    <w:rPr>
      <w:rFonts w:ascii="Times New Roman" w:hAnsi="Times New Roman" w:eastAsia="Arial Unicode MS" w:cs="Arial Unicode MS"/>
      <w:color w:val="000000"/>
      <w:kern w:val="2"/>
      <w:sz w:val="21"/>
      <w:szCs w:val="21"/>
      <w:lang w:val="en-US" w:eastAsia="zh-CN" w:bidi="ar-SA"/>
    </w:rPr>
  </w:style>
  <w:style w:type="paragraph" w:customStyle="1" w:styleId="30">
    <w:name w:val="无间隔1"/>
    <w:qFormat/>
    <w:uiPriority w:val="99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31">
    <w:name w:val="fontstyle01"/>
    <w:qFormat/>
    <w:uiPriority w:val="0"/>
    <w:rPr>
      <w:rFonts w:hint="eastAsia" w:ascii="仿宋_GB2312" w:eastAsia="仿宋_GB2312"/>
      <w:color w:val="000000"/>
      <w:sz w:val="32"/>
      <w:szCs w:val="32"/>
    </w:rPr>
  </w:style>
  <w:style w:type="character" w:customStyle="1" w:styleId="32">
    <w:name w:val="fontstyle0"/>
    <w:basedOn w:val="14"/>
    <w:qFormat/>
    <w:uiPriority w:val="0"/>
  </w:style>
  <w:style w:type="character" w:customStyle="1" w:styleId="33">
    <w:name w:val="font101"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  <w:style w:type="character" w:customStyle="1" w:styleId="34">
    <w:name w:val="font122"/>
    <w:qFormat/>
    <w:uiPriority w:val="0"/>
    <w:rPr>
      <w:rFonts w:ascii="仿宋_GB2312" w:eastAsia="仿宋_GB2312" w:cs="仿宋_GB2312"/>
      <w:color w:val="000000"/>
      <w:sz w:val="30"/>
      <w:szCs w:val="30"/>
      <w:u w:val="none"/>
    </w:rPr>
  </w:style>
  <w:style w:type="character" w:customStyle="1" w:styleId="35">
    <w:name w:val="font91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table" w:customStyle="1" w:styleId="36">
    <w:name w:val="Table Normal"/>
    <w:semiHidden/>
    <w:unhideWhenUsed/>
    <w:qFormat/>
    <w:uiPriority w:val="0"/>
    <w:rPr>
      <w:rFonts w:ascii="Arial" w:hAnsi="Arial" w:cs="Arial" w:eastAsiaTheme="minorEastAsia"/>
      <w:snapToGrid w:val="0"/>
      <w:color w:val="000000"/>
      <w:sz w:val="21"/>
      <w:szCs w:val="21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37">
    <w:name w:val="Table Text"/>
    <w:basedOn w:val="1"/>
    <w:semiHidden/>
    <w:qFormat/>
    <w:uiPriority w:val="0"/>
    <w:pPr>
      <w:widowControl/>
      <w:kinsoku w:val="0"/>
      <w:autoSpaceDE w:val="0"/>
      <w:autoSpaceDN w:val="0"/>
      <w:adjustRightInd w:val="0"/>
      <w:snapToGrid w:val="0"/>
      <w:jc w:val="left"/>
      <w:textAlignment w:val="baseline"/>
    </w:pPr>
    <w:rPr>
      <w:rFonts w:ascii="宋体" w:hAnsi="宋体" w:cs="宋体"/>
      <w:snapToGrid w:val="0"/>
      <w:color w:val="000000"/>
      <w:kern w:val="0"/>
      <w:sz w:val="32"/>
      <w:szCs w:val="32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2151</Words>
  <Characters>2322</Characters>
  <Lines>8</Lines>
  <Paragraphs>2</Paragraphs>
  <TotalTime>0</TotalTime>
  <ScaleCrop>false</ScaleCrop>
  <LinksUpToDate>false</LinksUpToDate>
  <CharactersWithSpaces>2471</CharactersWithSpaces>
  <Application>WPS Office_12.1.2.24730_F1E327BC-269C-435d-A152-05C5408002CA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2025-07-12T06:35:00Z</dcterms:created>
  <dc:creator>NAEA-LYY</dc:creator>
  <cp:lastModifiedBy>jybzd</cp:lastModifiedBy>
  <cp:lastPrinted>2026-08-27T17:19:00Z</cp:lastPrinted>
  <dcterms:modified xsi:type="dcterms:W3CDTF">2026-08-28T11:06:44Z</dcterms:modified>
  <dc:title>高校新任职领导人员培训班</dc:title>
  <cp:revision>158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2052-12.1.2.24730</vt:lpwstr>
  </property>
  <property fmtid="{D5CDD505-2E9C-101B-9397-08002B2CF9AE}" pid="3" name="ICV">
    <vt:lpwstr>92DDF4F9A71AC6A6E6FA906A52F07B8F_43</vt:lpwstr>
  </property>
  <property fmtid="{D5CDD505-2E9C-101B-9397-08002B2CF9AE}" pid="4" name="KSOTemplateDocerSaveRecord">
    <vt:lpwstr>eyJoZGlkIjoiMzhjMTA3YWM0ZWU3NzM0YjMzMzI1M2M2MDNiZWQzNTQiLCJ1c2VySWQiOiI5NDIzOTAzNjAifQ==</vt:lpwstr>
  </property>
</Properties>
</file>