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2F632" w14:textId="77777777" w:rsidR="00846A98" w:rsidRDefault="00846A98" w:rsidP="00846A98">
      <w:pPr>
        <w:snapToGrid w:val="0"/>
        <w:spacing w:line="360" w:lineRule="auto"/>
        <w:ind w:rightChars="400" w:right="8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14:paraId="554BA2BF" w14:textId="77777777" w:rsidR="00846A98" w:rsidRDefault="00846A98" w:rsidP="00846A98">
      <w:pPr>
        <w:snapToGrid w:val="0"/>
        <w:spacing w:line="60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报名操作指南</w:t>
      </w:r>
    </w:p>
    <w:p w14:paraId="51AF6E46" w14:textId="77777777" w:rsidR="00846A98" w:rsidRDefault="00846A98" w:rsidP="00846A98">
      <w:pPr>
        <w:snapToGrid w:val="0"/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.查看项目详情</w:t>
      </w:r>
    </w:p>
    <w:p w14:paraId="52265B0E" w14:textId="77777777" w:rsidR="00846A98" w:rsidRDefault="00846A98" w:rsidP="00846A98">
      <w:pPr>
        <w:wordWrap w:val="0"/>
        <w:overflowPunct w:val="0"/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登录国家智慧教育公共服务平台“职业教育教师能力提升中心”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版块职教国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培专题页面（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https://org.teacher.vocational.smartedu.cn/admin/manage/center</w:t>
      </w:r>
      <w:r>
        <w:rPr>
          <w:rFonts w:ascii="仿宋_GB2312" w:eastAsia="仿宋_GB2312" w:hAnsi="仿宋_GB2312" w:cs="仿宋_GB2312" w:hint="eastAsia"/>
          <w:sz w:val="28"/>
          <w:szCs w:val="28"/>
        </w:rPr>
        <w:t>）。</w:t>
      </w:r>
    </w:p>
    <w:p w14:paraId="248009F2" w14:textId="77777777" w:rsidR="00846A98" w:rsidRDefault="00846A98" w:rsidP="00846A98">
      <w:pPr>
        <w:wordWrap w:val="0"/>
        <w:overflowPunct w:val="0"/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登录用户名为学校标识码，密码同</w:t>
      </w:r>
      <w:r>
        <w:rPr>
          <w:rFonts w:ascii="Times New Roman" w:eastAsia="仿宋_GB2312" w:hAnsi="Times New Roman" w:cs="Times New Roman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年，初始密码为</w:t>
      </w:r>
      <w:r>
        <w:rPr>
          <w:rFonts w:ascii="Times New Roman" w:eastAsia="仿宋_GB2312" w:hAnsi="Times New Roman" w:cs="Times New Roman"/>
          <w:sz w:val="28"/>
          <w:szCs w:val="28"/>
        </w:rPr>
        <w:t>123456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5F0A44EE" w14:textId="77777777" w:rsidR="00846A98" w:rsidRDefault="00846A98" w:rsidP="00846A98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114300" distR="114300" wp14:anchorId="7923D9DC" wp14:editId="6F69CAF3">
            <wp:extent cx="5274945" cy="3152775"/>
            <wp:effectExtent l="0" t="0" r="13335" b="1905"/>
            <wp:docPr id="3" name="图片 3" descr="03b550cb-7f06-416f-aff9-d772af4fd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b550cb-7f06-416f-aff9-d772af4fdef4"/>
                    <pic:cNvPicPr>
                      <a:picLocks noChangeAspect="1"/>
                    </pic:cNvPicPr>
                  </pic:nvPicPr>
                  <pic:blipFill>
                    <a:blip r:embed="rId6"/>
                    <a:srcRect l="23458" t="18374" r="23591" b="1871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34B42" w14:textId="77777777" w:rsidR="00846A98" w:rsidRDefault="00846A98" w:rsidP="00846A98">
      <w:pPr>
        <w:snapToGrid w:val="0"/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</w:rPr>
        <w:t>.选择项目类型</w:t>
      </w:r>
    </w:p>
    <w:p w14:paraId="216AF2ED" w14:textId="77777777" w:rsidR="00846A98" w:rsidRDefault="00846A98" w:rsidP="00846A98">
      <w:pPr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成功登录后，点击进入【校长培训</w:t>
      </w:r>
      <w:r>
        <w:rPr>
          <w:rFonts w:ascii="Times New Roman" w:eastAsia="仿宋_GB2312" w:hAnsi="Times New Roman" w:cs="Times New Roman"/>
          <w:sz w:val="28"/>
          <w:szCs w:val="28"/>
        </w:rPr>
        <w:t>&amp;</w:t>
      </w:r>
      <w:r>
        <w:rPr>
          <w:rFonts w:ascii="仿宋_GB2312" w:eastAsia="仿宋_GB2312" w:hAnsi="仿宋_GB2312" w:cs="仿宋_GB2312" w:hint="eastAsia"/>
          <w:sz w:val="28"/>
          <w:szCs w:val="28"/>
        </w:rPr>
        <w:t>教师培训】。</w:t>
      </w:r>
    </w:p>
    <w:p w14:paraId="1EF640AC" w14:textId="77777777" w:rsidR="00846A98" w:rsidRDefault="00846A98" w:rsidP="00846A98">
      <w:pPr>
        <w:jc w:val="center"/>
        <w:rPr>
          <w:rFonts w:ascii="Times New Roman" w:eastAsia="宋体" w:hAnsi="Times New Roman" w:cs="Times New Roman"/>
          <w:sz w:val="24"/>
        </w:rPr>
      </w:pPr>
      <w:r>
        <w:rPr>
          <w:noProof/>
        </w:rPr>
        <w:drawing>
          <wp:inline distT="0" distB="0" distL="114300" distR="114300" wp14:anchorId="489BBA32" wp14:editId="1942FBFD">
            <wp:extent cx="4102735" cy="2185035"/>
            <wp:effectExtent l="0" t="0" r="12065" b="571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4351" r="1599" b="3223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BC067" w14:textId="77777777" w:rsidR="00846A98" w:rsidRDefault="00846A98" w:rsidP="00846A98">
      <w:pPr>
        <w:snapToGrid w:val="0"/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3</w:t>
      </w:r>
      <w:r>
        <w:rPr>
          <w:rFonts w:ascii="黑体" w:eastAsia="黑体" w:hAnsi="黑体" w:cs="黑体" w:hint="eastAsia"/>
          <w:sz w:val="28"/>
          <w:szCs w:val="28"/>
        </w:rPr>
        <w:t>.新增学员</w:t>
      </w:r>
    </w:p>
    <w:p w14:paraId="0BB118EC" w14:textId="77777777" w:rsidR="00846A98" w:rsidRDefault="00846A98" w:rsidP="00846A98">
      <w:pPr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C9DAFF" wp14:editId="0FE34A6C">
            <wp:simplePos x="0" y="0"/>
            <wp:positionH relativeFrom="column">
              <wp:posOffset>31750</wp:posOffset>
            </wp:positionH>
            <wp:positionV relativeFrom="paragraph">
              <wp:posOffset>734060</wp:posOffset>
            </wp:positionV>
            <wp:extent cx="5194935" cy="2841625"/>
            <wp:effectExtent l="9525" t="9525" r="22860" b="13970"/>
            <wp:wrapTopAndBottom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19655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2841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28"/>
          <w:szCs w:val="28"/>
        </w:rPr>
        <w:t>在【用户】页面中的【学员信息列表】中选择【新增学员】，在系统中添加参训学员信息。如系统中已有该学员信息，忽略此步。</w:t>
      </w:r>
    </w:p>
    <w:p w14:paraId="2415BF9F" w14:textId="77777777" w:rsidR="00846A98" w:rsidRDefault="00846A98" w:rsidP="00846A98">
      <w:pPr>
        <w:snapToGrid w:val="0"/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4</w:t>
      </w:r>
      <w:r>
        <w:rPr>
          <w:rFonts w:ascii="黑体" w:eastAsia="黑体" w:hAnsi="黑体" w:cs="黑体" w:hint="eastAsia"/>
          <w:sz w:val="28"/>
          <w:szCs w:val="28"/>
        </w:rPr>
        <w:t>.报名项目</w:t>
      </w:r>
    </w:p>
    <w:p w14:paraId="7164FED7" w14:textId="77777777" w:rsidR="00846A98" w:rsidRDefault="00846A98" w:rsidP="00846A98">
      <w:pPr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进入【项目】页面，点击【国家级职业教育培训基地</w:t>
      </w:r>
      <w:r>
        <w:rPr>
          <w:rFonts w:ascii="Times New Roman" w:eastAsia="仿宋_GB2312" w:hAnsi="Times New Roman" w:cs="Times New Roman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项目】。</w:t>
      </w:r>
    </w:p>
    <w:p w14:paraId="4A917444" w14:textId="77777777" w:rsidR="00846A98" w:rsidRDefault="00846A98" w:rsidP="00846A98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drawing>
          <wp:inline distT="0" distB="0" distL="114300" distR="114300" wp14:anchorId="1DAAC649" wp14:editId="3B85A913">
            <wp:extent cx="5226050" cy="1381760"/>
            <wp:effectExtent l="9525" t="9525" r="22225" b="10795"/>
            <wp:docPr id="13" name="图片 13" descr="5a164eaf-d154-460e-b2f6-39c9ae68c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a164eaf-d154-460e-b2f6-39c9ae68cbe8"/>
                    <pic:cNvPicPr>
                      <a:picLocks noChangeAspect="1"/>
                    </pic:cNvPicPr>
                  </pic:nvPicPr>
                  <pic:blipFill>
                    <a:blip r:embed="rId9"/>
                    <a:srcRect t="9371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13817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263FC7" w14:textId="77777777" w:rsidR="00846A98" w:rsidRDefault="00846A98" w:rsidP="00846A98">
      <w:pPr>
        <w:snapToGrid w:val="0"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点击左侧【学员选派管理】，进入项目列表查看页面，按基地名称查询“国家教育行政学院”，选择项目点击【报名】进行报名即可。</w:t>
      </w:r>
    </w:p>
    <w:p w14:paraId="5B697E6C" w14:textId="77777777" w:rsidR="00846A98" w:rsidRDefault="00846A98" w:rsidP="00846A98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114300" distR="114300" wp14:anchorId="11B40D7B" wp14:editId="4375D76A">
            <wp:extent cx="5222875" cy="1698625"/>
            <wp:effectExtent l="9525" t="9525" r="1016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b="10114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1698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28F06B" w14:textId="77777777" w:rsidR="009B2DA6" w:rsidRDefault="009B2DA6">
      <w:bookmarkStart w:id="0" w:name="_GoBack"/>
      <w:bookmarkEnd w:id="0"/>
    </w:p>
    <w:sectPr w:rsidR="009B2DA6">
      <w:footerReference w:type="default" r:id="rId11"/>
      <w:pgSz w:w="11906" w:h="16838"/>
      <w:pgMar w:top="1440" w:right="1803" w:bottom="1440" w:left="1803" w:header="851" w:footer="992" w:gutter="0"/>
      <w:pgNumType w:start="2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893B1" w14:textId="77777777" w:rsidR="00535AFA" w:rsidRDefault="00535AFA" w:rsidP="00846A98">
      <w:r>
        <w:separator/>
      </w:r>
    </w:p>
  </w:endnote>
  <w:endnote w:type="continuationSeparator" w:id="0">
    <w:p w14:paraId="3DD1E62A" w14:textId="77777777" w:rsidR="00535AFA" w:rsidRDefault="00535AFA" w:rsidP="0084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E4A4" w14:textId="77777777" w:rsidR="00684033" w:rsidRDefault="00535AFA">
    <w:pPr>
      <w:pStyle w:val="a5"/>
      <w:rPr>
        <w:rFonts w:ascii="Times New Roman" w:hAnsi="Times New Roman" w:cs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D089D" wp14:editId="32304F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5CC09" w14:textId="77777777" w:rsidR="00684033" w:rsidRDefault="00535AFA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D089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AD5CC09" w14:textId="77777777" w:rsidR="00684033" w:rsidRDefault="00535AFA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FD6EF" wp14:editId="31C52F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5E144" w14:textId="77777777" w:rsidR="00684033" w:rsidRDefault="00535AFA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5FD6EF" id="文本框 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2495E144" w14:textId="77777777" w:rsidR="00684033" w:rsidRDefault="00535AFA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164B" w14:textId="77777777" w:rsidR="00535AFA" w:rsidRDefault="00535AFA" w:rsidP="00846A98">
      <w:r>
        <w:separator/>
      </w:r>
    </w:p>
  </w:footnote>
  <w:footnote w:type="continuationSeparator" w:id="0">
    <w:p w14:paraId="7E35582E" w14:textId="77777777" w:rsidR="00535AFA" w:rsidRDefault="00535AFA" w:rsidP="0084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A6"/>
    <w:rsid w:val="00535AFA"/>
    <w:rsid w:val="00846A98"/>
    <w:rsid w:val="009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ED5AED-BDFC-402C-A620-70C6B1D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846A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A9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4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2025-06-10T08:15:00Z</dcterms:created>
  <dcterms:modified xsi:type="dcterms:W3CDTF">2025-06-10T08:16:00Z</dcterms:modified>
</cp:coreProperties>
</file>